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6EC89" w14:textId="77777777" w:rsidR="00D11EE6" w:rsidRPr="000140A9" w:rsidRDefault="00D11EE6" w:rsidP="79BE0EC0">
      <w:pPr>
        <w:pStyle w:val="paragraph"/>
        <w:spacing w:before="0" w:beforeAutospacing="0" w:after="0" w:afterAutospacing="0"/>
        <w:jc w:val="center"/>
        <w:textAlignment w:val="baseline"/>
        <w:rPr>
          <w:rFonts w:ascii="Georgia" w:hAnsi="Georgia"/>
          <w:sz w:val="22"/>
          <w:szCs w:val="22"/>
        </w:rPr>
      </w:pPr>
      <w:r w:rsidRPr="000140A9">
        <w:rPr>
          <w:rFonts w:ascii="Georgia" w:hAnsi="Georgia"/>
          <w:noProof/>
          <w:sz w:val="22"/>
          <w:szCs w:val="22"/>
        </w:rPr>
        <w:drawing>
          <wp:inline distT="0" distB="0" distL="0" distR="0" wp14:anchorId="4CB527B5" wp14:editId="442227A0">
            <wp:extent cx="1552575" cy="914400"/>
            <wp:effectExtent l="0" t="0" r="9525" b="0"/>
            <wp:docPr id="501442896" name="Picture 1" descr="C:\Users\AGoodlace\AppData\Local\Microsoft\Windows\Temporary Internet Files\Content.MSO\684CC6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52575" cy="914400"/>
                    </a:xfrm>
                    <a:prstGeom prst="rect">
                      <a:avLst/>
                    </a:prstGeom>
                  </pic:spPr>
                </pic:pic>
              </a:graphicData>
            </a:graphic>
          </wp:inline>
        </w:drawing>
      </w:r>
      <w:r w:rsidR="629B84FC" w:rsidRPr="000140A9">
        <w:rPr>
          <w:rStyle w:val="eop"/>
          <w:rFonts w:ascii="Georgia" w:hAnsi="Georgia"/>
          <w:sz w:val="22"/>
          <w:szCs w:val="22"/>
        </w:rPr>
        <w:t> </w:t>
      </w:r>
    </w:p>
    <w:p w14:paraId="5C9784A4" w14:textId="4335FEE7" w:rsidR="00CF191F" w:rsidRPr="000140A9" w:rsidRDefault="00C85E2D" w:rsidP="00CF191F">
      <w:pPr>
        <w:pStyle w:val="Heading2"/>
        <w:jc w:val="center"/>
        <w:rPr>
          <w:rFonts w:ascii="Georgia" w:eastAsia="Times New Roman" w:hAnsi="Georgia" w:cs="Times New Roman"/>
          <w:color w:val="FF0000"/>
          <w:sz w:val="22"/>
          <w:szCs w:val="22"/>
          <w:u w:val="single"/>
        </w:rPr>
      </w:pPr>
      <w:r w:rsidRPr="000140A9">
        <w:rPr>
          <w:rFonts w:ascii="Georgia" w:eastAsia="Times New Roman" w:hAnsi="Georgia" w:cs="Times New Roman"/>
          <w:color w:val="FF0000"/>
          <w:sz w:val="22"/>
          <w:szCs w:val="22"/>
          <w:u w:val="single"/>
        </w:rPr>
        <w:t>EMEA</w:t>
      </w:r>
      <w:r w:rsidR="00CF191F" w:rsidRPr="000140A9">
        <w:rPr>
          <w:rFonts w:ascii="Georgia" w:eastAsia="Times New Roman" w:hAnsi="Georgia" w:cs="Times New Roman"/>
          <w:color w:val="FF0000"/>
          <w:sz w:val="22"/>
          <w:szCs w:val="22"/>
          <w:u w:val="single"/>
        </w:rPr>
        <w:t xml:space="preserve">-Market </w:t>
      </w:r>
    </w:p>
    <w:p w14:paraId="3BC87499" w14:textId="3FECBC9B" w:rsidR="00CF191F" w:rsidRPr="000140A9" w:rsidRDefault="00CF191F" w:rsidP="00CF191F">
      <w:pPr>
        <w:pStyle w:val="Heading2"/>
        <w:jc w:val="center"/>
        <w:rPr>
          <w:rFonts w:ascii="Georgia" w:eastAsia="Times New Roman" w:hAnsi="Georgia" w:cs="Times New Roman"/>
          <w:color w:val="FF0000"/>
          <w:sz w:val="22"/>
          <w:szCs w:val="22"/>
          <w:u w:val="single"/>
        </w:rPr>
      </w:pPr>
      <w:r w:rsidRPr="000140A9">
        <w:rPr>
          <w:rFonts w:ascii="Georgia" w:eastAsia="Times New Roman" w:hAnsi="Georgia" w:cs="Times New Roman"/>
          <w:color w:val="FF0000"/>
          <w:sz w:val="22"/>
          <w:szCs w:val="22"/>
          <w:u w:val="single"/>
        </w:rPr>
        <w:t>Update- Q</w:t>
      </w:r>
      <w:r w:rsidR="00211A70">
        <w:rPr>
          <w:rFonts w:ascii="Georgia" w:eastAsia="Times New Roman" w:hAnsi="Georgia" w:cs="Times New Roman"/>
          <w:color w:val="FF0000"/>
          <w:sz w:val="22"/>
          <w:szCs w:val="22"/>
          <w:u w:val="single"/>
        </w:rPr>
        <w:t>3</w:t>
      </w:r>
      <w:r w:rsidRPr="000140A9">
        <w:rPr>
          <w:rFonts w:ascii="Georgia" w:eastAsia="Times New Roman" w:hAnsi="Georgia" w:cs="Times New Roman"/>
          <w:color w:val="FF0000"/>
          <w:sz w:val="22"/>
          <w:szCs w:val="22"/>
          <w:u w:val="single"/>
        </w:rPr>
        <w:t xml:space="preserve"> 20</w:t>
      </w:r>
      <w:r w:rsidR="0071016A" w:rsidRPr="000140A9">
        <w:rPr>
          <w:rFonts w:ascii="Georgia" w:eastAsia="Times New Roman" w:hAnsi="Georgia" w:cs="Times New Roman"/>
          <w:color w:val="FF0000"/>
          <w:sz w:val="22"/>
          <w:szCs w:val="22"/>
          <w:u w:val="single"/>
        </w:rPr>
        <w:t>2</w:t>
      </w:r>
      <w:r w:rsidR="00755163" w:rsidRPr="000140A9">
        <w:rPr>
          <w:rFonts w:ascii="Georgia" w:eastAsia="Times New Roman" w:hAnsi="Georgia" w:cs="Times New Roman"/>
          <w:color w:val="FF0000"/>
          <w:sz w:val="22"/>
          <w:szCs w:val="22"/>
          <w:u w:val="single"/>
        </w:rPr>
        <w:t>1</w:t>
      </w:r>
    </w:p>
    <w:p w14:paraId="6BD37CD9" w14:textId="77777777" w:rsidR="00927243" w:rsidRPr="000140A9" w:rsidRDefault="00927243" w:rsidP="00927243">
      <w:pPr>
        <w:rPr>
          <w:rFonts w:ascii="Georgia" w:hAnsi="Georgia"/>
          <w:lang w:eastAsia="ja-JP"/>
        </w:rPr>
      </w:pPr>
    </w:p>
    <w:p w14:paraId="3801A267" w14:textId="77777777" w:rsidR="00D11EE6" w:rsidRPr="000140A9" w:rsidRDefault="00D11EE6" w:rsidP="79BE0EC0">
      <w:pPr>
        <w:pStyle w:val="paragraph"/>
        <w:spacing w:before="0" w:beforeAutospacing="0" w:after="0" w:afterAutospacing="0"/>
        <w:jc w:val="center"/>
        <w:textAlignment w:val="baseline"/>
        <w:rPr>
          <w:rStyle w:val="normaltextrun"/>
          <w:rFonts w:ascii="Georgia" w:hAnsi="Georgia"/>
          <w:b/>
          <w:bCs/>
          <w:color w:val="000000" w:themeColor="text1"/>
          <w:sz w:val="22"/>
          <w:szCs w:val="22"/>
          <w:u w:val="single"/>
          <w:lang w:val="en"/>
        </w:rPr>
      </w:pPr>
    </w:p>
    <w:p w14:paraId="31C00D61" w14:textId="4E970236" w:rsidR="00D11EE6" w:rsidRPr="000140A9" w:rsidRDefault="00D11EE6" w:rsidP="79BE0EC0">
      <w:pPr>
        <w:pStyle w:val="paragraph"/>
        <w:spacing w:before="0" w:beforeAutospacing="0" w:after="0" w:afterAutospacing="0"/>
        <w:jc w:val="center"/>
        <w:textAlignment w:val="baseline"/>
        <w:rPr>
          <w:rStyle w:val="eop"/>
          <w:rFonts w:ascii="Georgia" w:hAnsi="Georgia"/>
          <w:sz w:val="22"/>
          <w:szCs w:val="22"/>
        </w:rPr>
      </w:pPr>
      <w:r w:rsidRPr="000140A9">
        <w:rPr>
          <w:rStyle w:val="normaltextrun"/>
          <w:rFonts w:ascii="Georgia" w:hAnsi="Georgia"/>
          <w:b/>
          <w:bCs/>
          <w:color w:val="000000" w:themeColor="text1"/>
          <w:sz w:val="22"/>
          <w:szCs w:val="22"/>
          <w:u w:val="single"/>
          <w:lang w:val="en"/>
        </w:rPr>
        <w:t>L</w:t>
      </w:r>
      <w:r w:rsidRPr="000140A9">
        <w:rPr>
          <w:rStyle w:val="normaltextrun"/>
          <w:rFonts w:ascii="Georgia" w:hAnsi="Georgia"/>
          <w:b/>
          <w:bCs/>
          <w:caps/>
          <w:color w:val="000000" w:themeColor="text1"/>
          <w:sz w:val="22"/>
          <w:szCs w:val="22"/>
          <w:u w:val="single"/>
          <w:lang w:val="en"/>
        </w:rPr>
        <w:t>EISURE TRAVEL</w:t>
      </w:r>
      <w:r w:rsidRPr="000140A9">
        <w:rPr>
          <w:rStyle w:val="eop"/>
          <w:rFonts w:ascii="Georgia" w:hAnsi="Georgia"/>
          <w:sz w:val="22"/>
          <w:szCs w:val="22"/>
        </w:rPr>
        <w:t> </w:t>
      </w:r>
    </w:p>
    <w:p w14:paraId="30174458" w14:textId="77777777" w:rsidR="003D1319" w:rsidRPr="000140A9" w:rsidRDefault="003D1319" w:rsidP="00927243">
      <w:pPr>
        <w:pStyle w:val="paragraph"/>
        <w:spacing w:before="0" w:beforeAutospacing="0" w:after="0" w:afterAutospacing="0"/>
        <w:textAlignment w:val="baseline"/>
        <w:rPr>
          <w:rStyle w:val="eop"/>
          <w:rFonts w:ascii="Georgia" w:hAnsi="Georgia"/>
          <w:sz w:val="22"/>
          <w:szCs w:val="22"/>
        </w:rPr>
      </w:pPr>
    </w:p>
    <w:p w14:paraId="51A15B7D" w14:textId="5CCCA7CF" w:rsidR="000140A9" w:rsidRPr="000140A9" w:rsidRDefault="000140A9" w:rsidP="000140A9">
      <w:pPr>
        <w:pStyle w:val="paragraph"/>
        <w:spacing w:before="0" w:beforeAutospacing="0" w:after="0" w:afterAutospacing="0"/>
        <w:textAlignment w:val="baseline"/>
        <w:rPr>
          <w:rFonts w:ascii="Georgia" w:hAnsi="Georgia"/>
          <w:b/>
          <w:bCs/>
          <w:sz w:val="22"/>
          <w:szCs w:val="22"/>
          <w:u w:val="single"/>
          <w:lang w:val="en" w:eastAsia="ja-JP"/>
        </w:rPr>
      </w:pPr>
      <w:r>
        <w:rPr>
          <w:rFonts w:ascii="Georgia" w:hAnsi="Georgia"/>
          <w:b/>
          <w:bCs/>
          <w:sz w:val="22"/>
          <w:szCs w:val="22"/>
          <w:u w:val="single"/>
          <w:lang w:val="en" w:eastAsia="ja-JP"/>
        </w:rPr>
        <w:t>France</w:t>
      </w:r>
    </w:p>
    <w:p w14:paraId="1EBE8B75" w14:textId="77777777" w:rsidR="00755163" w:rsidRPr="000140A9" w:rsidRDefault="00755163" w:rsidP="009B150A">
      <w:pPr>
        <w:pStyle w:val="paragraph"/>
        <w:spacing w:before="0" w:beforeAutospacing="0" w:after="0" w:afterAutospacing="0"/>
        <w:textAlignment w:val="baseline"/>
        <w:rPr>
          <w:rStyle w:val="eop"/>
          <w:rFonts w:ascii="Georgia" w:hAnsi="Georgia"/>
          <w:sz w:val="22"/>
          <w:szCs w:val="22"/>
        </w:rPr>
      </w:pPr>
    </w:p>
    <w:p w14:paraId="7566F6DE" w14:textId="77777777" w:rsidR="00A43F75" w:rsidRPr="00A43F75" w:rsidRDefault="00A43F75" w:rsidP="00A43F75">
      <w:pPr>
        <w:pStyle w:val="paragraph"/>
        <w:spacing w:after="0"/>
        <w:textAlignment w:val="baseline"/>
        <w:rPr>
          <w:rStyle w:val="normaltextrun"/>
          <w:rFonts w:ascii="Georgia" w:hAnsi="Georgia" w:cstheme="minorHAnsi"/>
          <w:color w:val="000000" w:themeColor="text1"/>
          <w:sz w:val="22"/>
          <w:szCs w:val="22"/>
          <w:lang w:val="en-US"/>
        </w:rPr>
      </w:pPr>
      <w:r w:rsidRPr="00A43F75">
        <w:rPr>
          <w:rStyle w:val="normaltextrun"/>
          <w:rFonts w:ascii="Georgia" w:hAnsi="Georgia" w:cstheme="minorHAnsi"/>
          <w:color w:val="000000" w:themeColor="text1"/>
          <w:sz w:val="22"/>
          <w:szCs w:val="22"/>
          <w:lang w:val="en-US"/>
        </w:rPr>
        <w:t xml:space="preserve">Offline and online agency travel sales declined by only 18% in September 2021 versus September 2019. While the decline had reached 30% in July and August. The acceleration has been particularly strong since mid-September. </w:t>
      </w:r>
    </w:p>
    <w:p w14:paraId="0A199C7C" w14:textId="77777777" w:rsidR="00A43F75" w:rsidRPr="00A43F75" w:rsidRDefault="00A43F75" w:rsidP="00A43F75">
      <w:pPr>
        <w:pStyle w:val="paragraph"/>
        <w:spacing w:after="0"/>
        <w:textAlignment w:val="baseline"/>
        <w:rPr>
          <w:rStyle w:val="normaltextrun"/>
          <w:rFonts w:ascii="Georgia" w:hAnsi="Georgia" w:cstheme="minorHAnsi"/>
          <w:color w:val="000000" w:themeColor="text1"/>
          <w:sz w:val="22"/>
          <w:szCs w:val="22"/>
          <w:lang w:val="en-US"/>
        </w:rPr>
      </w:pPr>
      <w:r w:rsidRPr="00A43F75">
        <w:rPr>
          <w:rStyle w:val="normaltextrun"/>
          <w:rFonts w:ascii="Georgia" w:hAnsi="Georgia" w:cstheme="minorHAnsi"/>
          <w:color w:val="000000" w:themeColor="text1"/>
          <w:sz w:val="22"/>
          <w:szCs w:val="22"/>
          <w:lang w:val="en-US"/>
        </w:rPr>
        <w:t xml:space="preserve">In September, </w:t>
      </w:r>
      <w:r w:rsidRPr="00A43F75">
        <w:rPr>
          <w:rStyle w:val="normaltextrun"/>
          <w:rFonts w:ascii="Georgia" w:hAnsi="Georgia" w:cstheme="minorHAnsi"/>
          <w:b/>
          <w:bCs/>
          <w:color w:val="000000" w:themeColor="text1"/>
          <w:sz w:val="22"/>
          <w:szCs w:val="22"/>
          <w:lang w:val="en-US"/>
        </w:rPr>
        <w:t>Spain</w:t>
      </w:r>
      <w:r w:rsidRPr="00A43F75">
        <w:rPr>
          <w:rStyle w:val="normaltextrun"/>
          <w:rFonts w:ascii="Georgia" w:hAnsi="Georgia" w:cstheme="minorHAnsi"/>
          <w:color w:val="000000" w:themeColor="text1"/>
          <w:sz w:val="22"/>
          <w:szCs w:val="22"/>
          <w:lang w:val="en-US"/>
        </w:rPr>
        <w:t xml:space="preserve"> (1</w:t>
      </w:r>
      <w:r w:rsidRPr="00A43F75">
        <w:rPr>
          <w:rStyle w:val="normaltextrun"/>
          <w:rFonts w:ascii="Georgia" w:hAnsi="Georgia" w:cstheme="minorHAnsi"/>
          <w:color w:val="000000" w:themeColor="text1"/>
          <w:sz w:val="22"/>
          <w:szCs w:val="22"/>
          <w:vertAlign w:val="superscript"/>
          <w:lang w:val="en-US"/>
        </w:rPr>
        <w:t>st</w:t>
      </w:r>
      <w:r w:rsidRPr="00A43F75">
        <w:rPr>
          <w:rStyle w:val="normaltextrun"/>
          <w:rFonts w:ascii="Georgia" w:hAnsi="Georgia" w:cstheme="minorHAnsi"/>
          <w:color w:val="000000" w:themeColor="text1"/>
          <w:sz w:val="22"/>
          <w:szCs w:val="22"/>
          <w:lang w:val="en-US"/>
        </w:rPr>
        <w:t xml:space="preserve"> position) and </w:t>
      </w:r>
      <w:r w:rsidRPr="00A43F75">
        <w:rPr>
          <w:rStyle w:val="normaltextrun"/>
          <w:rFonts w:ascii="Georgia" w:hAnsi="Georgia" w:cstheme="minorHAnsi"/>
          <w:b/>
          <w:bCs/>
          <w:color w:val="000000" w:themeColor="text1"/>
          <w:sz w:val="22"/>
          <w:szCs w:val="22"/>
          <w:lang w:val="en-US"/>
        </w:rPr>
        <w:t>Greece</w:t>
      </w:r>
      <w:r w:rsidRPr="00A43F75">
        <w:rPr>
          <w:rStyle w:val="normaltextrun"/>
          <w:rFonts w:ascii="Georgia" w:hAnsi="Georgia" w:cstheme="minorHAnsi"/>
          <w:color w:val="000000" w:themeColor="text1"/>
          <w:sz w:val="22"/>
          <w:szCs w:val="22"/>
          <w:lang w:val="en-US"/>
        </w:rPr>
        <w:t xml:space="preserve"> (3</w:t>
      </w:r>
      <w:r w:rsidRPr="00A43F75">
        <w:rPr>
          <w:rStyle w:val="normaltextrun"/>
          <w:rFonts w:ascii="Georgia" w:hAnsi="Georgia" w:cstheme="minorHAnsi"/>
          <w:color w:val="000000" w:themeColor="text1"/>
          <w:sz w:val="22"/>
          <w:szCs w:val="22"/>
          <w:vertAlign w:val="superscript"/>
          <w:lang w:val="en-US"/>
        </w:rPr>
        <w:t>rd</w:t>
      </w:r>
      <w:r w:rsidRPr="00A43F75">
        <w:rPr>
          <w:rStyle w:val="normaltextrun"/>
          <w:rFonts w:ascii="Georgia" w:hAnsi="Georgia" w:cstheme="minorHAnsi"/>
          <w:color w:val="000000" w:themeColor="text1"/>
          <w:sz w:val="22"/>
          <w:szCs w:val="22"/>
          <w:lang w:val="en-US"/>
        </w:rPr>
        <w:t xml:space="preserve"> position) played the extension of the summer, with good progress (+58% and +64% respectively, compared to 2019).</w:t>
      </w:r>
    </w:p>
    <w:p w14:paraId="13950203" w14:textId="77777777" w:rsidR="00A43F75" w:rsidRPr="00A43F75" w:rsidRDefault="00A43F75" w:rsidP="00A43F75">
      <w:pPr>
        <w:pStyle w:val="paragraph"/>
        <w:spacing w:after="0"/>
        <w:textAlignment w:val="baseline"/>
        <w:rPr>
          <w:rStyle w:val="normaltextrun"/>
          <w:rFonts w:ascii="Georgia" w:hAnsi="Georgia" w:cstheme="minorHAnsi"/>
          <w:color w:val="000000" w:themeColor="text1"/>
          <w:sz w:val="22"/>
          <w:szCs w:val="22"/>
          <w:lang w:val="en-US"/>
        </w:rPr>
      </w:pPr>
      <w:r w:rsidRPr="00A43F75">
        <w:rPr>
          <w:rStyle w:val="normaltextrun"/>
          <w:rFonts w:ascii="Georgia" w:hAnsi="Georgia" w:cstheme="minorHAnsi"/>
          <w:color w:val="000000" w:themeColor="text1"/>
          <w:sz w:val="22"/>
          <w:szCs w:val="22"/>
          <w:lang w:val="en-US"/>
        </w:rPr>
        <w:t xml:space="preserve">On the </w:t>
      </w:r>
      <w:proofErr w:type="gramStart"/>
      <w:r w:rsidRPr="00A43F75">
        <w:rPr>
          <w:rStyle w:val="normaltextrun"/>
          <w:rFonts w:ascii="Georgia" w:hAnsi="Georgia" w:cstheme="minorHAnsi"/>
          <w:color w:val="000000" w:themeColor="text1"/>
          <w:sz w:val="22"/>
          <w:szCs w:val="22"/>
          <w:lang w:val="en-US"/>
        </w:rPr>
        <w:t>long haul</w:t>
      </w:r>
      <w:proofErr w:type="gramEnd"/>
      <w:r w:rsidRPr="00A43F75">
        <w:rPr>
          <w:rStyle w:val="normaltextrun"/>
          <w:rFonts w:ascii="Georgia" w:hAnsi="Georgia" w:cstheme="minorHAnsi"/>
          <w:color w:val="000000" w:themeColor="text1"/>
          <w:sz w:val="22"/>
          <w:szCs w:val="22"/>
          <w:lang w:val="en-US"/>
        </w:rPr>
        <w:t xml:space="preserve"> side, the </w:t>
      </w:r>
      <w:r w:rsidRPr="00A43F75">
        <w:rPr>
          <w:rStyle w:val="normaltextrun"/>
          <w:rFonts w:ascii="Georgia" w:hAnsi="Georgia" w:cstheme="minorHAnsi"/>
          <w:b/>
          <w:bCs/>
          <w:color w:val="000000" w:themeColor="text1"/>
          <w:sz w:val="22"/>
          <w:szCs w:val="22"/>
          <w:lang w:val="en-US"/>
        </w:rPr>
        <w:t>Dominican Republic</w:t>
      </w:r>
      <w:r w:rsidRPr="00A43F75">
        <w:rPr>
          <w:rStyle w:val="normaltextrun"/>
          <w:rFonts w:ascii="Georgia" w:hAnsi="Georgia" w:cstheme="minorHAnsi"/>
          <w:color w:val="000000" w:themeColor="text1"/>
          <w:sz w:val="22"/>
          <w:szCs w:val="22"/>
          <w:lang w:val="en-US"/>
        </w:rPr>
        <w:t xml:space="preserve"> (4</w:t>
      </w:r>
      <w:r w:rsidRPr="00A43F75">
        <w:rPr>
          <w:rStyle w:val="normaltextrun"/>
          <w:rFonts w:ascii="Georgia" w:hAnsi="Georgia" w:cstheme="minorHAnsi"/>
          <w:color w:val="000000" w:themeColor="text1"/>
          <w:sz w:val="22"/>
          <w:szCs w:val="22"/>
          <w:vertAlign w:val="superscript"/>
          <w:lang w:val="en-US"/>
        </w:rPr>
        <w:t>th</w:t>
      </w:r>
      <w:r w:rsidRPr="00A43F75">
        <w:rPr>
          <w:rStyle w:val="normaltextrun"/>
          <w:rFonts w:ascii="Georgia" w:hAnsi="Georgia" w:cstheme="minorHAnsi"/>
          <w:color w:val="000000" w:themeColor="text1"/>
          <w:sz w:val="22"/>
          <w:szCs w:val="22"/>
          <w:lang w:val="en-US"/>
        </w:rPr>
        <w:t xml:space="preserve">) was in the lead in August and September. </w:t>
      </w:r>
      <w:r w:rsidRPr="00A43F75">
        <w:rPr>
          <w:rStyle w:val="normaltextrun"/>
          <w:rFonts w:ascii="Georgia" w:hAnsi="Georgia" w:cstheme="minorHAnsi"/>
          <w:b/>
          <w:bCs/>
          <w:color w:val="000000" w:themeColor="text1"/>
          <w:sz w:val="22"/>
          <w:szCs w:val="22"/>
          <w:lang w:val="en-US"/>
        </w:rPr>
        <w:t>Mauritius</w:t>
      </w:r>
      <w:r w:rsidRPr="00A43F75">
        <w:rPr>
          <w:rStyle w:val="normaltextrun"/>
          <w:rFonts w:ascii="Georgia" w:hAnsi="Georgia" w:cstheme="minorHAnsi"/>
          <w:color w:val="000000" w:themeColor="text1"/>
          <w:sz w:val="22"/>
          <w:szCs w:val="22"/>
          <w:lang w:val="en-US"/>
        </w:rPr>
        <w:t>, which reopened on October 1, is currently the 7th most popular long-haul destination.</w:t>
      </w:r>
    </w:p>
    <w:p w14:paraId="567AF312" w14:textId="77777777" w:rsidR="00A43F75" w:rsidRPr="00A43F75" w:rsidRDefault="00A43F75" w:rsidP="00A43F75">
      <w:pPr>
        <w:pStyle w:val="paragraph"/>
        <w:spacing w:after="0"/>
        <w:textAlignment w:val="baseline"/>
        <w:rPr>
          <w:rStyle w:val="normaltextrun"/>
          <w:rFonts w:ascii="Georgia" w:hAnsi="Georgia" w:cstheme="minorHAnsi"/>
          <w:color w:val="000000" w:themeColor="text1"/>
          <w:sz w:val="22"/>
          <w:szCs w:val="22"/>
          <w:lang w:val="en-US"/>
        </w:rPr>
      </w:pPr>
      <w:r w:rsidRPr="00A43F75">
        <w:rPr>
          <w:rStyle w:val="normaltextrun"/>
          <w:rFonts w:ascii="Georgia" w:hAnsi="Georgia" w:cstheme="minorHAnsi"/>
          <w:color w:val="000000" w:themeColor="text1"/>
          <w:sz w:val="22"/>
          <w:szCs w:val="22"/>
          <w:lang w:val="en-US"/>
        </w:rPr>
        <w:t xml:space="preserve">Among the top 20 destinations, </w:t>
      </w:r>
      <w:r w:rsidRPr="00A43F75">
        <w:rPr>
          <w:rStyle w:val="normaltextrun"/>
          <w:rFonts w:ascii="Georgia" w:hAnsi="Georgia" w:cstheme="minorHAnsi"/>
          <w:b/>
          <w:bCs/>
          <w:color w:val="000000" w:themeColor="text1"/>
          <w:sz w:val="22"/>
          <w:szCs w:val="22"/>
          <w:lang w:val="en-US"/>
        </w:rPr>
        <w:t>Tanzania</w:t>
      </w:r>
      <w:r w:rsidRPr="00A43F75">
        <w:rPr>
          <w:rStyle w:val="normaltextrun"/>
          <w:rFonts w:ascii="Georgia" w:hAnsi="Georgia" w:cstheme="minorHAnsi"/>
          <w:color w:val="000000" w:themeColor="text1"/>
          <w:sz w:val="22"/>
          <w:szCs w:val="22"/>
          <w:lang w:val="en-US"/>
        </w:rPr>
        <w:t xml:space="preserve"> (8th), the </w:t>
      </w:r>
      <w:r w:rsidRPr="00A43F75">
        <w:rPr>
          <w:rStyle w:val="normaltextrun"/>
          <w:rFonts w:ascii="Georgia" w:hAnsi="Georgia" w:cstheme="minorHAnsi"/>
          <w:b/>
          <w:bCs/>
          <w:color w:val="000000" w:themeColor="text1"/>
          <w:sz w:val="22"/>
          <w:szCs w:val="22"/>
          <w:lang w:val="en-US"/>
        </w:rPr>
        <w:t>United Arab Emirates</w:t>
      </w:r>
      <w:r w:rsidRPr="00A43F75">
        <w:rPr>
          <w:rStyle w:val="normaltextrun"/>
          <w:rFonts w:ascii="Georgia" w:hAnsi="Georgia" w:cstheme="minorHAnsi"/>
          <w:color w:val="000000" w:themeColor="text1"/>
          <w:sz w:val="22"/>
          <w:szCs w:val="22"/>
          <w:lang w:val="en-US"/>
        </w:rPr>
        <w:t xml:space="preserve"> (6th) with Dubai, and </w:t>
      </w:r>
      <w:r w:rsidRPr="00A43F75">
        <w:rPr>
          <w:rStyle w:val="normaltextrun"/>
          <w:rFonts w:ascii="Georgia" w:hAnsi="Georgia" w:cstheme="minorHAnsi"/>
          <w:b/>
          <w:bCs/>
          <w:color w:val="000000" w:themeColor="text1"/>
          <w:sz w:val="22"/>
          <w:szCs w:val="22"/>
          <w:lang w:val="en-US"/>
        </w:rPr>
        <w:t>Finland</w:t>
      </w:r>
      <w:r w:rsidRPr="00A43F75">
        <w:rPr>
          <w:rStyle w:val="normaltextrun"/>
          <w:rFonts w:ascii="Georgia" w:hAnsi="Georgia" w:cstheme="minorHAnsi"/>
          <w:color w:val="000000" w:themeColor="text1"/>
          <w:sz w:val="22"/>
          <w:szCs w:val="22"/>
          <w:lang w:val="en-US"/>
        </w:rPr>
        <w:t xml:space="preserve"> (16th) recorded the highest increases.</w:t>
      </w:r>
    </w:p>
    <w:p w14:paraId="45CBEC67" w14:textId="77777777" w:rsidR="00A43F75" w:rsidRPr="00A43F75" w:rsidRDefault="00A43F75" w:rsidP="00A43F75">
      <w:pPr>
        <w:pStyle w:val="paragraph"/>
        <w:spacing w:after="0"/>
        <w:textAlignment w:val="baseline"/>
        <w:rPr>
          <w:rStyle w:val="normaltextrun"/>
          <w:rFonts w:ascii="Georgia" w:hAnsi="Georgia" w:cstheme="minorHAnsi"/>
          <w:color w:val="000000" w:themeColor="text1"/>
          <w:sz w:val="22"/>
          <w:szCs w:val="22"/>
          <w:lang w:val="en-US"/>
        </w:rPr>
      </w:pPr>
      <w:r w:rsidRPr="00A43F75">
        <w:rPr>
          <w:rStyle w:val="normaltextrun"/>
          <w:rFonts w:ascii="Georgia" w:hAnsi="Georgia" w:cstheme="minorHAnsi"/>
          <w:color w:val="000000" w:themeColor="text1"/>
          <w:sz w:val="22"/>
          <w:szCs w:val="22"/>
          <w:lang w:val="en-US"/>
        </w:rPr>
        <w:t>In September, long-haul travel currently represents 20% of business volume, medium-haul travel 21% and in France 59% (vs. 33%, 20% and 47% respectively in 2019).</w:t>
      </w:r>
    </w:p>
    <w:p w14:paraId="7E224317" w14:textId="18294885" w:rsidR="000140A9" w:rsidRPr="00A43F75" w:rsidRDefault="00A43F75" w:rsidP="00A43F75">
      <w:pPr>
        <w:pStyle w:val="paragraph"/>
        <w:spacing w:after="0"/>
        <w:textAlignment w:val="baseline"/>
        <w:rPr>
          <w:rStyle w:val="normaltextrun"/>
          <w:rFonts w:ascii="Georgia" w:hAnsi="Georgia" w:cstheme="minorHAnsi"/>
          <w:color w:val="000000" w:themeColor="text1"/>
          <w:sz w:val="22"/>
          <w:szCs w:val="22"/>
          <w:lang w:val="en-US"/>
        </w:rPr>
      </w:pPr>
      <w:r w:rsidRPr="00A43F75">
        <w:rPr>
          <w:rStyle w:val="normaltextrun"/>
          <w:rFonts w:ascii="Georgia" w:hAnsi="Georgia" w:cstheme="minorHAnsi"/>
          <w:color w:val="000000" w:themeColor="text1"/>
          <w:sz w:val="22"/>
          <w:szCs w:val="22"/>
          <w:lang w:val="en-US"/>
        </w:rPr>
        <w:t>For this winter, the share of long-haul travel represents 38% compared to 54% in 2019. The situation is still complicated. Travelers are used to book 15 days before departure.</w:t>
      </w:r>
    </w:p>
    <w:p w14:paraId="0374BE3F" w14:textId="77777777" w:rsidR="000140A9" w:rsidRPr="00996130" w:rsidRDefault="000140A9" w:rsidP="000140A9">
      <w:pPr>
        <w:pStyle w:val="paragraph"/>
        <w:spacing w:before="0" w:beforeAutospacing="0" w:after="0" w:afterAutospacing="0"/>
        <w:textAlignment w:val="baseline"/>
        <w:rPr>
          <w:rStyle w:val="normaltextrun"/>
          <w:rFonts w:ascii="Georgia" w:hAnsi="Georgia"/>
          <w:b/>
          <w:bCs/>
          <w:sz w:val="22"/>
          <w:szCs w:val="22"/>
          <w:u w:val="single"/>
          <w:lang w:val="en"/>
        </w:rPr>
      </w:pPr>
    </w:p>
    <w:p w14:paraId="30B33827" w14:textId="77777777" w:rsidR="000140A9" w:rsidRPr="00996130" w:rsidRDefault="000140A9" w:rsidP="000140A9">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Contact for this market based in Paris, France</w:t>
      </w:r>
      <w:r w:rsidRPr="00996130">
        <w:rPr>
          <w:rFonts w:ascii="Georgia" w:hAnsi="Georgia"/>
          <w:sz w:val="22"/>
          <w:szCs w:val="22"/>
        </w:rPr>
        <w:br/>
      </w:r>
      <w:r w:rsidRPr="00996130">
        <w:rPr>
          <w:rStyle w:val="normaltextrun"/>
          <w:rFonts w:ascii="Georgia" w:hAnsi="Georgia"/>
          <w:sz w:val="22"/>
          <w:szCs w:val="22"/>
          <w:lang w:val="en-US"/>
        </w:rPr>
        <w:t xml:space="preserve">Stéphane Marcet: </w:t>
      </w:r>
      <w:hyperlink r:id="rId9" w:history="1">
        <w:r w:rsidRPr="00996130">
          <w:rPr>
            <w:rStyle w:val="Hyperlink"/>
            <w:rFonts w:ascii="Georgia" w:hAnsi="Georgia"/>
            <w:sz w:val="22"/>
            <w:szCs w:val="22"/>
            <w:lang w:val="en-US"/>
          </w:rPr>
          <w:t>smarcet@preferredhotels.com</w:t>
        </w:r>
      </w:hyperlink>
    </w:p>
    <w:p w14:paraId="2C42A32E" w14:textId="69D31D9B" w:rsidR="000140A9" w:rsidRDefault="000140A9" w:rsidP="00A43F75">
      <w:pPr>
        <w:pStyle w:val="paragraph"/>
        <w:spacing w:before="0" w:beforeAutospacing="0" w:after="0" w:afterAutospacing="0"/>
        <w:textAlignment w:val="baseline"/>
        <w:rPr>
          <w:rStyle w:val="eop"/>
          <w:rFonts w:ascii="Georgia" w:hAnsi="Georgia"/>
          <w:sz w:val="22"/>
          <w:szCs w:val="22"/>
        </w:rPr>
      </w:pPr>
    </w:p>
    <w:p w14:paraId="6323BF17" w14:textId="6D66B1E4"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17C35E2F" w14:textId="3D00E959" w:rsidR="000140A9" w:rsidRDefault="000140A9" w:rsidP="008F2C62">
      <w:pPr>
        <w:pStyle w:val="paragraph"/>
        <w:spacing w:before="0" w:beforeAutospacing="0" w:after="0" w:afterAutospacing="0"/>
        <w:ind w:left="360"/>
        <w:textAlignment w:val="baseline"/>
        <w:rPr>
          <w:rStyle w:val="eop"/>
          <w:rFonts w:ascii="Georgia" w:hAnsi="Georgia"/>
          <w:sz w:val="22"/>
          <w:szCs w:val="22"/>
        </w:rPr>
      </w:pPr>
    </w:p>
    <w:p w14:paraId="598ADB72" w14:textId="46BE95AD" w:rsidR="008F2C62" w:rsidRDefault="008F2C62" w:rsidP="008F2C62">
      <w:pPr>
        <w:pStyle w:val="paragraph"/>
        <w:spacing w:before="0" w:beforeAutospacing="0" w:after="0" w:afterAutospacing="0"/>
        <w:textAlignment w:val="baseline"/>
        <w:rPr>
          <w:rFonts w:ascii="Georgia" w:hAnsi="Georgia"/>
          <w:b/>
          <w:bCs/>
          <w:sz w:val="22"/>
          <w:szCs w:val="22"/>
          <w:u w:val="single"/>
          <w:lang w:val="en" w:eastAsia="ja-JP"/>
        </w:rPr>
      </w:pPr>
      <w:r>
        <w:rPr>
          <w:rFonts w:ascii="Georgia" w:hAnsi="Georgia"/>
          <w:b/>
          <w:bCs/>
          <w:sz w:val="22"/>
          <w:szCs w:val="22"/>
          <w:u w:val="single"/>
          <w:lang w:val="en" w:eastAsia="ja-JP"/>
        </w:rPr>
        <w:t>Iberian Peninsula &amp; Mediterranean</w:t>
      </w:r>
    </w:p>
    <w:p w14:paraId="1880EB49" w14:textId="77777777" w:rsidR="008F2C62" w:rsidRDefault="008F2C62" w:rsidP="008F2C62">
      <w:pPr>
        <w:pStyle w:val="paragraph"/>
        <w:spacing w:before="0" w:beforeAutospacing="0" w:after="0" w:afterAutospacing="0"/>
        <w:textAlignment w:val="baseline"/>
        <w:rPr>
          <w:rFonts w:ascii="Georgia" w:hAnsi="Georgia"/>
          <w:b/>
          <w:bCs/>
          <w:sz w:val="22"/>
          <w:szCs w:val="22"/>
          <w:u w:val="single"/>
          <w:lang w:val="en" w:eastAsia="ja-JP"/>
        </w:rPr>
      </w:pPr>
    </w:p>
    <w:p w14:paraId="75BA4C0C" w14:textId="77777777" w:rsidR="00A43F75" w:rsidRPr="00A43F75" w:rsidRDefault="00A43F75" w:rsidP="00A43F75">
      <w:pPr>
        <w:jc w:val="both"/>
        <w:rPr>
          <w:rFonts w:ascii="Georgia" w:hAnsi="Georgia"/>
        </w:rPr>
      </w:pPr>
      <w:r w:rsidRPr="00A43F75">
        <w:rPr>
          <w:rFonts w:ascii="Georgia" w:hAnsi="Georgia"/>
        </w:rPr>
        <w:t xml:space="preserve">After a late beginning due to new restrictions due to sixth wave. A gradual improvement in activity as the summer progressed, spurred essentially by Spanish demand. We have seen how in each </w:t>
      </w:r>
      <w:proofErr w:type="gramStart"/>
      <w:r w:rsidRPr="00A43F75">
        <w:rPr>
          <w:rFonts w:ascii="Georgia" w:hAnsi="Georgia"/>
        </w:rPr>
        <w:t>country,</w:t>
      </w:r>
      <w:proofErr w:type="gramEnd"/>
      <w:r w:rsidRPr="00A43F75">
        <w:rPr>
          <w:rFonts w:ascii="Georgia" w:hAnsi="Georgia"/>
        </w:rPr>
        <w:t xml:space="preserve"> local demand was the main feeder market:</w:t>
      </w:r>
      <w:r w:rsidRPr="00A43F75">
        <w:rPr>
          <w:rFonts w:ascii="Georgia" w:hAnsi="Georgia"/>
          <w:b/>
          <w:bCs/>
        </w:rPr>
        <w:t xml:space="preserve"> STAYCATION</w:t>
      </w:r>
    </w:p>
    <w:p w14:paraId="070456CF" w14:textId="77777777" w:rsidR="00A43F75" w:rsidRPr="00A43F75" w:rsidRDefault="00A43F75" w:rsidP="00A43F75">
      <w:pPr>
        <w:jc w:val="both"/>
        <w:rPr>
          <w:rFonts w:ascii="Georgia" w:hAnsi="Georgia"/>
          <w:b/>
          <w:bCs/>
        </w:rPr>
      </w:pPr>
      <w:r w:rsidRPr="00A43F75">
        <w:rPr>
          <w:rFonts w:ascii="Georgia" w:hAnsi="Georgia"/>
          <w:b/>
          <w:bCs/>
        </w:rPr>
        <w:t>Incoming</w:t>
      </w:r>
    </w:p>
    <w:p w14:paraId="4C82ECC9" w14:textId="77777777" w:rsidR="00A43F75" w:rsidRPr="00A43F75" w:rsidRDefault="00A43F75" w:rsidP="00A43F75">
      <w:pPr>
        <w:pStyle w:val="ListParagraph"/>
        <w:numPr>
          <w:ilvl w:val="0"/>
          <w:numId w:val="37"/>
        </w:numPr>
        <w:jc w:val="both"/>
        <w:rPr>
          <w:rFonts w:ascii="Georgia" w:hAnsi="Georgia"/>
        </w:rPr>
      </w:pPr>
      <w:r w:rsidRPr="00A43F75">
        <w:rPr>
          <w:rFonts w:ascii="Georgia" w:hAnsi="Georgia"/>
        </w:rPr>
        <w:t>The travel restrictions into Spain in a good part of the international markets has limited the recovery of foreign demand towards Spain in these summer months. The activation of foreign tourism has been late and limited, so that the arrival of tourists in July and August 2021 is still -52.0% below the same months of 2019.</w:t>
      </w:r>
    </w:p>
    <w:p w14:paraId="55C2AD97" w14:textId="77777777" w:rsidR="00A43F75" w:rsidRPr="00A43F75" w:rsidRDefault="00A43F75" w:rsidP="00A43F75">
      <w:pPr>
        <w:pStyle w:val="ListParagraph"/>
        <w:numPr>
          <w:ilvl w:val="0"/>
          <w:numId w:val="37"/>
        </w:numPr>
        <w:jc w:val="both"/>
        <w:rPr>
          <w:rFonts w:ascii="Georgia" w:hAnsi="Georgia"/>
        </w:rPr>
      </w:pPr>
      <w:r w:rsidRPr="00A43F75">
        <w:rPr>
          <w:rFonts w:ascii="Georgia" w:hAnsi="Georgia"/>
        </w:rPr>
        <w:t xml:space="preserve">Best performance stands out of </w:t>
      </w:r>
      <w:r w:rsidRPr="00A43F75">
        <w:rPr>
          <w:rFonts w:ascii="Georgia" w:hAnsi="Georgia"/>
          <w:b/>
          <w:bCs/>
        </w:rPr>
        <w:t xml:space="preserve">proximity markets </w:t>
      </w:r>
      <w:r w:rsidRPr="00A43F75">
        <w:rPr>
          <w:rFonts w:ascii="Georgia" w:hAnsi="Georgia"/>
        </w:rPr>
        <w:t xml:space="preserve">such as French and Portuguese, from central Europe; </w:t>
      </w:r>
      <w:proofErr w:type="gramStart"/>
      <w:r w:rsidRPr="00A43F75">
        <w:rPr>
          <w:rFonts w:ascii="Georgia" w:hAnsi="Georgia"/>
        </w:rPr>
        <w:t>Switzerland ,</w:t>
      </w:r>
      <w:proofErr w:type="gramEnd"/>
      <w:r w:rsidRPr="00A43F75">
        <w:rPr>
          <w:rFonts w:ascii="Georgia" w:hAnsi="Georgia"/>
        </w:rPr>
        <w:t xml:space="preserve"> Holland, Belgium and the German market. While we have missed the United Kingdom, Italy and Russia for total restrictions applied most of the summer.</w:t>
      </w:r>
    </w:p>
    <w:p w14:paraId="288A5A24" w14:textId="77777777" w:rsidR="00A43F75" w:rsidRPr="00A43F75" w:rsidRDefault="00A43F75" w:rsidP="00A43F75">
      <w:pPr>
        <w:rPr>
          <w:rFonts w:ascii="Georgia" w:hAnsi="Georgia"/>
          <w:b/>
          <w:bCs/>
        </w:rPr>
      </w:pPr>
      <w:r w:rsidRPr="00A43F75">
        <w:rPr>
          <w:rFonts w:ascii="Georgia" w:hAnsi="Georgia"/>
          <w:b/>
          <w:bCs/>
        </w:rPr>
        <w:t>Outgoing</w:t>
      </w:r>
    </w:p>
    <w:p w14:paraId="5EB0DA36" w14:textId="77777777" w:rsidR="00A43F75" w:rsidRPr="00A43F75" w:rsidRDefault="00A43F75" w:rsidP="00A43F75">
      <w:pPr>
        <w:pStyle w:val="ListParagraph"/>
        <w:numPr>
          <w:ilvl w:val="0"/>
          <w:numId w:val="37"/>
        </w:numPr>
        <w:rPr>
          <w:rFonts w:ascii="Georgia" w:hAnsi="Georgia"/>
        </w:rPr>
      </w:pPr>
      <w:r w:rsidRPr="00A43F75">
        <w:rPr>
          <w:rFonts w:ascii="Georgia" w:hAnsi="Georgia"/>
        </w:rPr>
        <w:lastRenderedPageBreak/>
        <w:t xml:space="preserve">Throughout summer, these were some of the main international destinations Spanish </w:t>
      </w:r>
      <w:proofErr w:type="spellStart"/>
      <w:r w:rsidRPr="00A43F75">
        <w:rPr>
          <w:rFonts w:ascii="Georgia" w:hAnsi="Georgia"/>
        </w:rPr>
        <w:t>travelers</w:t>
      </w:r>
      <w:proofErr w:type="spellEnd"/>
      <w:r w:rsidRPr="00A43F75">
        <w:rPr>
          <w:rFonts w:ascii="Georgia" w:hAnsi="Georgia"/>
        </w:rPr>
        <w:t xml:space="preserve"> were requesting, as they were allowed to travel: Greece, Riviera Maya, Maldives, Costa </w:t>
      </w:r>
      <w:proofErr w:type="gramStart"/>
      <w:r w:rsidRPr="00A43F75">
        <w:rPr>
          <w:rFonts w:ascii="Georgia" w:hAnsi="Georgia"/>
        </w:rPr>
        <w:t>Rica</w:t>
      </w:r>
      <w:proofErr w:type="gramEnd"/>
      <w:r w:rsidRPr="00A43F75">
        <w:rPr>
          <w:rFonts w:ascii="Georgia" w:hAnsi="Georgia"/>
        </w:rPr>
        <w:t xml:space="preserve"> and Safaris, were quite popular within the most adventurous. </w:t>
      </w:r>
    </w:p>
    <w:p w14:paraId="41B0403B" w14:textId="77777777" w:rsidR="00A43F75" w:rsidRPr="00A43F75" w:rsidRDefault="00A43F75" w:rsidP="00A43F75">
      <w:pPr>
        <w:pStyle w:val="ListParagraph"/>
        <w:numPr>
          <w:ilvl w:val="0"/>
          <w:numId w:val="37"/>
        </w:numPr>
        <w:rPr>
          <w:rFonts w:ascii="Georgia" w:hAnsi="Georgia"/>
        </w:rPr>
      </w:pPr>
      <w:r w:rsidRPr="00A43F75">
        <w:rPr>
          <w:rFonts w:ascii="Georgia" w:hAnsi="Georgia"/>
        </w:rPr>
        <w:t xml:space="preserve">As of September, The </w:t>
      </w:r>
      <w:proofErr w:type="gramStart"/>
      <w:r w:rsidRPr="00A43F75">
        <w:rPr>
          <w:rFonts w:ascii="Georgia" w:hAnsi="Georgia"/>
        </w:rPr>
        <w:t>pick up</w:t>
      </w:r>
      <w:proofErr w:type="gramEnd"/>
      <w:r w:rsidRPr="00A43F75">
        <w:rPr>
          <w:rFonts w:ascii="Georgia" w:hAnsi="Georgia"/>
        </w:rPr>
        <w:t xml:space="preserve"> on international requests is clear. Announcements of border openings such US, Canada, some Asian </w:t>
      </w:r>
      <w:proofErr w:type="gramStart"/>
      <w:r w:rsidRPr="00A43F75">
        <w:rPr>
          <w:rFonts w:ascii="Georgia" w:hAnsi="Georgia"/>
        </w:rPr>
        <w:t>countries</w:t>
      </w:r>
      <w:proofErr w:type="gramEnd"/>
      <w:r w:rsidRPr="00A43F75">
        <w:rPr>
          <w:rFonts w:ascii="Georgia" w:hAnsi="Georgia"/>
        </w:rPr>
        <w:t xml:space="preserve"> and the rest of Europe has activated leisure travel for Q4. </w:t>
      </w:r>
    </w:p>
    <w:p w14:paraId="219CDF84" w14:textId="77777777" w:rsidR="00A43F75" w:rsidRPr="00A43F75" w:rsidRDefault="00A43F75" w:rsidP="00A43F75">
      <w:pPr>
        <w:pStyle w:val="ListParagraph"/>
        <w:numPr>
          <w:ilvl w:val="0"/>
          <w:numId w:val="37"/>
        </w:numPr>
        <w:rPr>
          <w:rFonts w:ascii="Georgia" w:hAnsi="Georgia"/>
        </w:rPr>
      </w:pPr>
      <w:r w:rsidRPr="00A43F75">
        <w:rPr>
          <w:rFonts w:ascii="Georgia" w:hAnsi="Georgia"/>
        </w:rPr>
        <w:t xml:space="preserve">Most requested destinations as from September include all main European cities, Dubai, </w:t>
      </w:r>
      <w:proofErr w:type="gramStart"/>
      <w:r w:rsidRPr="00A43F75">
        <w:rPr>
          <w:rFonts w:ascii="Georgia" w:hAnsi="Georgia"/>
        </w:rPr>
        <w:t>Maldives</w:t>
      </w:r>
      <w:proofErr w:type="gramEnd"/>
      <w:r w:rsidRPr="00A43F75">
        <w:rPr>
          <w:rFonts w:ascii="Georgia" w:hAnsi="Georgia"/>
        </w:rPr>
        <w:t xml:space="preserve"> and Caribbean.</w:t>
      </w:r>
    </w:p>
    <w:p w14:paraId="1A379AC1" w14:textId="77777777" w:rsidR="00A43F75" w:rsidRPr="00A43F75" w:rsidRDefault="00A43F75" w:rsidP="00A43F75">
      <w:pPr>
        <w:pStyle w:val="ListParagraph"/>
        <w:numPr>
          <w:ilvl w:val="0"/>
          <w:numId w:val="37"/>
        </w:numPr>
        <w:rPr>
          <w:rFonts w:ascii="Georgia" w:hAnsi="Georgia"/>
        </w:rPr>
      </w:pPr>
      <w:r w:rsidRPr="00A43F75">
        <w:rPr>
          <w:rFonts w:ascii="Georgia" w:hAnsi="Georgia"/>
        </w:rPr>
        <w:t>Having 75% of Europeans vaccinated is leading to a recovery of international travel.</w:t>
      </w:r>
    </w:p>
    <w:p w14:paraId="6238A2BF" w14:textId="77777777" w:rsidR="00A43F75" w:rsidRPr="00A43F75" w:rsidRDefault="00A43F75" w:rsidP="00A43F75">
      <w:pPr>
        <w:pStyle w:val="ListParagraph"/>
        <w:numPr>
          <w:ilvl w:val="0"/>
          <w:numId w:val="37"/>
        </w:numPr>
        <w:rPr>
          <w:rFonts w:ascii="Georgia" w:hAnsi="Georgia"/>
        </w:rPr>
      </w:pPr>
      <w:r w:rsidRPr="00A43F75">
        <w:rPr>
          <w:rFonts w:ascii="Georgia" w:hAnsi="Georgia"/>
        </w:rPr>
        <w:t>Easy cancelation policy is still key to secure business.</w:t>
      </w:r>
    </w:p>
    <w:p w14:paraId="31C861EA" w14:textId="77777777" w:rsidR="00A43F75" w:rsidRPr="00A43F75" w:rsidRDefault="00A43F75" w:rsidP="00A43F75">
      <w:pPr>
        <w:pStyle w:val="ListParagraph"/>
        <w:numPr>
          <w:ilvl w:val="0"/>
          <w:numId w:val="37"/>
        </w:numPr>
        <w:rPr>
          <w:rFonts w:ascii="Georgia" w:hAnsi="Georgia"/>
        </w:rPr>
      </w:pPr>
      <w:r w:rsidRPr="00A43F75">
        <w:rPr>
          <w:rFonts w:ascii="Georgia" w:hAnsi="Georgia"/>
        </w:rPr>
        <w:t>Last minute bookings continue to be a trend.</w:t>
      </w:r>
    </w:p>
    <w:p w14:paraId="64B04046" w14:textId="7270A0A9" w:rsidR="008F2C62" w:rsidRPr="00A43F75" w:rsidRDefault="00A43F75" w:rsidP="00A43F75">
      <w:pPr>
        <w:pStyle w:val="ListParagraph"/>
        <w:numPr>
          <w:ilvl w:val="0"/>
          <w:numId w:val="37"/>
        </w:numPr>
        <w:rPr>
          <w:rFonts w:ascii="Georgia" w:hAnsi="Georgia"/>
        </w:rPr>
      </w:pPr>
      <w:r w:rsidRPr="00A43F75">
        <w:rPr>
          <w:rFonts w:ascii="Georgia" w:hAnsi="Georgia"/>
        </w:rPr>
        <w:t>Hotels with easy access to facilitate PCR test if needed are appreciated.</w:t>
      </w:r>
    </w:p>
    <w:p w14:paraId="6704BE9E" w14:textId="2840D07C" w:rsidR="000140A9" w:rsidRDefault="000140A9" w:rsidP="008F2C62">
      <w:pPr>
        <w:pStyle w:val="paragraph"/>
        <w:spacing w:before="0" w:beforeAutospacing="0" w:after="0" w:afterAutospacing="0"/>
        <w:ind w:left="360"/>
        <w:textAlignment w:val="baseline"/>
        <w:rPr>
          <w:rStyle w:val="eop"/>
          <w:rFonts w:ascii="Georgia" w:hAnsi="Georgia"/>
          <w:sz w:val="22"/>
          <w:szCs w:val="22"/>
        </w:rPr>
      </w:pPr>
    </w:p>
    <w:p w14:paraId="379B40D0" w14:textId="3F9C1409" w:rsidR="008F2C62" w:rsidRPr="00996130" w:rsidRDefault="008F2C62" w:rsidP="008F2C62">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996130">
        <w:rPr>
          <w:rStyle w:val="normaltextrun"/>
          <w:rFonts w:ascii="Georgia" w:hAnsi="Georgia"/>
          <w:b/>
          <w:bCs/>
          <w:sz w:val="22"/>
          <w:szCs w:val="22"/>
          <w:lang w:val="en"/>
        </w:rPr>
        <w:t xml:space="preserve">Contact for this market based in </w:t>
      </w:r>
      <w:r>
        <w:rPr>
          <w:rStyle w:val="normaltextrun"/>
          <w:rFonts w:ascii="Georgia" w:hAnsi="Georgia"/>
          <w:b/>
          <w:bCs/>
          <w:sz w:val="22"/>
          <w:szCs w:val="22"/>
          <w:lang w:val="en"/>
        </w:rPr>
        <w:t>Barcelona</w:t>
      </w:r>
      <w:r w:rsidRPr="00996130">
        <w:rPr>
          <w:rStyle w:val="normaltextrun"/>
          <w:rFonts w:ascii="Georgia" w:hAnsi="Georgia"/>
          <w:b/>
          <w:bCs/>
          <w:sz w:val="22"/>
          <w:szCs w:val="22"/>
          <w:lang w:val="en"/>
        </w:rPr>
        <w:t xml:space="preserve">, </w:t>
      </w:r>
      <w:r>
        <w:rPr>
          <w:rStyle w:val="normaltextrun"/>
          <w:rFonts w:ascii="Georgia" w:hAnsi="Georgia"/>
          <w:b/>
          <w:bCs/>
          <w:sz w:val="22"/>
          <w:szCs w:val="22"/>
          <w:lang w:val="en"/>
        </w:rPr>
        <w:t>Spain</w:t>
      </w:r>
      <w:r w:rsidRPr="00996130">
        <w:rPr>
          <w:rFonts w:ascii="Georgia" w:hAnsi="Georgia"/>
          <w:sz w:val="22"/>
          <w:szCs w:val="22"/>
        </w:rPr>
        <w:br/>
      </w:r>
      <w:r>
        <w:rPr>
          <w:rStyle w:val="normaltextrun"/>
          <w:rFonts w:ascii="Georgia" w:hAnsi="Georgia"/>
          <w:sz w:val="22"/>
          <w:szCs w:val="22"/>
          <w:lang w:val="en-US"/>
        </w:rPr>
        <w:t>Eva Oller</w:t>
      </w:r>
      <w:r w:rsidRPr="00996130">
        <w:rPr>
          <w:rStyle w:val="normaltextrun"/>
          <w:rFonts w:ascii="Georgia" w:hAnsi="Georgia"/>
          <w:sz w:val="22"/>
          <w:szCs w:val="22"/>
          <w:lang w:val="en-US"/>
        </w:rPr>
        <w:t xml:space="preserve">: </w:t>
      </w:r>
      <w:hyperlink r:id="rId10" w:history="1">
        <w:r w:rsidRPr="008A6B12">
          <w:rPr>
            <w:rStyle w:val="Hyperlink"/>
            <w:rFonts w:ascii="Georgia" w:hAnsi="Georgia"/>
            <w:sz w:val="22"/>
            <w:szCs w:val="22"/>
            <w:lang w:val="en-US"/>
          </w:rPr>
          <w:t>eoller@preferredhotels.com</w:t>
        </w:r>
      </w:hyperlink>
    </w:p>
    <w:p w14:paraId="090AE756" w14:textId="0259786E"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3D6DD18D" w14:textId="390CF3E7" w:rsid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4FB86E50" w14:textId="716CC482" w:rsidR="000140A9" w:rsidRDefault="000140A9" w:rsidP="00A43F75">
      <w:pPr>
        <w:pStyle w:val="paragraph"/>
        <w:spacing w:before="0" w:beforeAutospacing="0" w:after="0" w:afterAutospacing="0"/>
        <w:textAlignment w:val="baseline"/>
        <w:rPr>
          <w:rStyle w:val="eop"/>
          <w:rFonts w:ascii="Georgia" w:hAnsi="Georgia"/>
          <w:sz w:val="22"/>
          <w:szCs w:val="22"/>
        </w:rPr>
      </w:pPr>
    </w:p>
    <w:p w14:paraId="74BB9A12" w14:textId="77777777" w:rsidR="000140A9" w:rsidRPr="000140A9" w:rsidRDefault="000140A9" w:rsidP="79BE0EC0">
      <w:pPr>
        <w:pStyle w:val="paragraph"/>
        <w:spacing w:before="0" w:beforeAutospacing="0" w:after="0" w:afterAutospacing="0"/>
        <w:ind w:left="360"/>
        <w:jc w:val="center"/>
        <w:textAlignment w:val="baseline"/>
        <w:rPr>
          <w:rStyle w:val="eop"/>
          <w:rFonts w:ascii="Georgia" w:hAnsi="Georgia"/>
          <w:sz w:val="22"/>
          <w:szCs w:val="22"/>
        </w:rPr>
      </w:pPr>
    </w:p>
    <w:p w14:paraId="1D7CA46B" w14:textId="35820F24" w:rsidR="00D11EE6" w:rsidRPr="000140A9" w:rsidRDefault="00D11EE6" w:rsidP="79BE0EC0">
      <w:pPr>
        <w:pStyle w:val="paragraph"/>
        <w:spacing w:before="0" w:beforeAutospacing="0" w:after="0" w:afterAutospacing="0"/>
        <w:jc w:val="center"/>
        <w:textAlignment w:val="baseline"/>
        <w:rPr>
          <w:rStyle w:val="eop"/>
          <w:rFonts w:ascii="Georgia" w:hAnsi="Georgia"/>
          <w:sz w:val="22"/>
          <w:szCs w:val="22"/>
        </w:rPr>
      </w:pPr>
      <w:r w:rsidRPr="000140A9">
        <w:rPr>
          <w:rStyle w:val="normaltextrun"/>
          <w:rFonts w:ascii="Georgia" w:hAnsi="Georgia"/>
          <w:b/>
          <w:bCs/>
          <w:caps/>
          <w:sz w:val="22"/>
          <w:szCs w:val="22"/>
          <w:u w:val="single"/>
          <w:lang w:val="en"/>
        </w:rPr>
        <w:t>CORPORATE/BUSINESS TRAVEL</w:t>
      </w:r>
      <w:r w:rsidRPr="000140A9">
        <w:rPr>
          <w:rStyle w:val="eop"/>
          <w:rFonts w:ascii="Georgia" w:hAnsi="Georgia"/>
          <w:sz w:val="22"/>
          <w:szCs w:val="22"/>
        </w:rPr>
        <w:t> </w:t>
      </w:r>
    </w:p>
    <w:p w14:paraId="3BEA3D96" w14:textId="77777777" w:rsidR="000140A9" w:rsidRDefault="000140A9" w:rsidP="00927243">
      <w:pPr>
        <w:autoSpaceDE w:val="0"/>
        <w:autoSpaceDN w:val="0"/>
        <w:adjustRightInd w:val="0"/>
        <w:spacing w:after="0"/>
        <w:rPr>
          <w:rFonts w:ascii="Georgia" w:hAnsi="Georgia" w:cs="Times New Roman"/>
          <w:b/>
          <w:bCs/>
          <w:u w:val="single"/>
          <w:lang w:val="en"/>
        </w:rPr>
      </w:pPr>
    </w:p>
    <w:p w14:paraId="4EB38387" w14:textId="759DA5B0" w:rsidR="00927243" w:rsidRPr="000140A9" w:rsidRDefault="000140A9" w:rsidP="00927243">
      <w:pPr>
        <w:autoSpaceDE w:val="0"/>
        <w:autoSpaceDN w:val="0"/>
        <w:adjustRightInd w:val="0"/>
        <w:spacing w:after="0"/>
        <w:rPr>
          <w:rFonts w:ascii="Georgia" w:hAnsi="Georgia" w:cs="Times New Roman"/>
          <w:b/>
          <w:bCs/>
          <w:u w:val="single"/>
          <w:lang w:val="en"/>
        </w:rPr>
      </w:pPr>
      <w:r>
        <w:rPr>
          <w:rFonts w:ascii="Georgia" w:hAnsi="Georgia" w:cs="Times New Roman"/>
          <w:b/>
          <w:bCs/>
          <w:u w:val="single"/>
          <w:lang w:val="en"/>
        </w:rPr>
        <w:t>France</w:t>
      </w:r>
    </w:p>
    <w:p w14:paraId="2CC6F51E" w14:textId="0D669275" w:rsidR="00755163" w:rsidRDefault="00755163" w:rsidP="00996130">
      <w:pPr>
        <w:pStyle w:val="paragraph"/>
        <w:spacing w:before="0" w:beforeAutospacing="0" w:after="0" w:afterAutospacing="0"/>
        <w:jc w:val="both"/>
        <w:textAlignment w:val="baseline"/>
        <w:rPr>
          <w:rFonts w:ascii="Georgia" w:hAnsi="Georgia"/>
          <w:sz w:val="22"/>
          <w:szCs w:val="22"/>
        </w:rPr>
      </w:pPr>
    </w:p>
    <w:p w14:paraId="71479E99" w14:textId="77777777" w:rsidR="00A43F75" w:rsidRPr="00A43F75" w:rsidRDefault="00A43F75" w:rsidP="00A43F75">
      <w:pPr>
        <w:spacing w:after="0"/>
        <w:contextualSpacing/>
        <w:rPr>
          <w:rStyle w:val="normaltextrun"/>
          <w:rFonts w:ascii="Georgia" w:eastAsia="Times New Roman" w:hAnsi="Georgia"/>
          <w:color w:val="000000" w:themeColor="text1"/>
          <w:lang w:val="en-US" w:eastAsia="en-GB"/>
        </w:rPr>
      </w:pPr>
      <w:r w:rsidRPr="00A43F75">
        <w:rPr>
          <w:rStyle w:val="normaltextrun"/>
          <w:rFonts w:ascii="Georgia" w:eastAsia="Times New Roman" w:hAnsi="Georgia"/>
          <w:color w:val="000000" w:themeColor="text1"/>
          <w:lang w:val="en-US" w:eastAsia="en-GB"/>
        </w:rPr>
        <w:t xml:space="preserve">90% of Air France-KLM destinations in 2019 are covered. Domestic travel has picked up </w:t>
      </w:r>
      <w:proofErr w:type="gramStart"/>
      <w:r w:rsidRPr="00A43F75">
        <w:rPr>
          <w:rStyle w:val="normaltextrun"/>
          <w:rFonts w:ascii="Georgia" w:eastAsia="Times New Roman" w:hAnsi="Georgia"/>
          <w:color w:val="000000" w:themeColor="text1"/>
          <w:lang w:val="en-US" w:eastAsia="en-GB"/>
        </w:rPr>
        <w:t>fairly quickly</w:t>
      </w:r>
      <w:proofErr w:type="gramEnd"/>
      <w:r w:rsidRPr="00A43F75">
        <w:rPr>
          <w:rStyle w:val="normaltextrun"/>
          <w:rFonts w:ascii="Georgia" w:eastAsia="Times New Roman" w:hAnsi="Georgia"/>
          <w:color w:val="000000" w:themeColor="text1"/>
          <w:lang w:val="en-US" w:eastAsia="en-GB"/>
        </w:rPr>
        <w:t xml:space="preserve"> and is currently followed by Europe. South Korea and Singapore as well as India are slowly picking up. </w:t>
      </w:r>
    </w:p>
    <w:p w14:paraId="639C51C2" w14:textId="77777777" w:rsidR="00A43F75" w:rsidRPr="00A43F75" w:rsidRDefault="00A43F75" w:rsidP="00A43F75">
      <w:pPr>
        <w:spacing w:after="0"/>
        <w:contextualSpacing/>
        <w:rPr>
          <w:rStyle w:val="normaltextrun"/>
          <w:rFonts w:ascii="Georgia" w:eastAsia="Times New Roman" w:hAnsi="Georgia"/>
          <w:color w:val="000000" w:themeColor="text1"/>
          <w:lang w:val="en-US" w:eastAsia="en-GB"/>
        </w:rPr>
      </w:pPr>
      <w:r w:rsidRPr="00A43F75">
        <w:rPr>
          <w:rStyle w:val="normaltextrun"/>
          <w:rFonts w:ascii="Georgia" w:eastAsia="Times New Roman" w:hAnsi="Georgia"/>
          <w:color w:val="000000" w:themeColor="text1"/>
          <w:lang w:val="en-US" w:eastAsia="en-GB"/>
        </w:rPr>
        <w:t>The United States, which accounts for 40% of Air France's revenues, has been recovering gradually since the announcement of the opening of the borders, but without a precise date, we can only expect an effective recovery in December.</w:t>
      </w:r>
    </w:p>
    <w:p w14:paraId="7EF97B2E" w14:textId="77777777" w:rsidR="00A43F75" w:rsidRPr="00A43F75" w:rsidRDefault="00A43F75" w:rsidP="00A43F75">
      <w:pPr>
        <w:spacing w:after="0"/>
        <w:contextualSpacing/>
        <w:rPr>
          <w:rStyle w:val="normaltextrun"/>
          <w:rFonts w:ascii="Georgia" w:eastAsia="Times New Roman" w:hAnsi="Georgia"/>
          <w:color w:val="000000" w:themeColor="text1"/>
          <w:lang w:val="en-US" w:eastAsia="en-GB"/>
        </w:rPr>
      </w:pPr>
    </w:p>
    <w:p w14:paraId="43F78FA4" w14:textId="77777777" w:rsidR="00A43F75" w:rsidRPr="00A43F75" w:rsidRDefault="00A43F75" w:rsidP="00A43F75">
      <w:pPr>
        <w:spacing w:after="0"/>
        <w:contextualSpacing/>
        <w:rPr>
          <w:rStyle w:val="normaltextrun"/>
          <w:rFonts w:ascii="Georgia" w:eastAsia="Times New Roman" w:hAnsi="Georgia"/>
          <w:color w:val="000000" w:themeColor="text1"/>
          <w:lang w:val="en-US" w:eastAsia="en-GB"/>
        </w:rPr>
      </w:pPr>
      <w:r w:rsidRPr="00A43F75">
        <w:rPr>
          <w:rStyle w:val="normaltextrun"/>
          <w:rFonts w:ascii="Georgia" w:eastAsia="Times New Roman" w:hAnsi="Georgia"/>
          <w:color w:val="000000" w:themeColor="text1"/>
          <w:u w:val="single"/>
          <w:lang w:val="en-US" w:eastAsia="en-GB"/>
        </w:rPr>
        <w:t>KERING:</w:t>
      </w:r>
    </w:p>
    <w:p w14:paraId="0B4E7134" w14:textId="77777777" w:rsidR="00A43F75" w:rsidRPr="00A43F75" w:rsidRDefault="00A43F75" w:rsidP="00A43F75">
      <w:pPr>
        <w:spacing w:after="0"/>
        <w:contextualSpacing/>
        <w:rPr>
          <w:rStyle w:val="normaltextrun"/>
          <w:rFonts w:ascii="Georgia" w:eastAsia="Times New Roman" w:hAnsi="Georgia"/>
          <w:color w:val="000000" w:themeColor="text1"/>
          <w:lang w:val="en-US" w:eastAsia="en-GB"/>
        </w:rPr>
      </w:pPr>
      <w:r w:rsidRPr="00A43F75">
        <w:rPr>
          <w:rStyle w:val="normaltextrun"/>
          <w:rFonts w:ascii="Georgia" w:eastAsia="Times New Roman" w:hAnsi="Georgia"/>
          <w:color w:val="000000" w:themeColor="text1"/>
          <w:lang w:val="en-US" w:eastAsia="en-GB"/>
        </w:rPr>
        <w:t xml:space="preserve">Very limited number of hotels are solicited for 2022. KERING travel buyer team keep reinforcing their best buy strategy. They keep offering Booking rates, Chain Deal rates… to their employees. </w:t>
      </w:r>
      <w:proofErr w:type="gramStart"/>
      <w:r w:rsidRPr="00A43F75">
        <w:rPr>
          <w:rStyle w:val="normaltextrun"/>
          <w:rFonts w:ascii="Georgia" w:eastAsia="Times New Roman" w:hAnsi="Georgia"/>
          <w:color w:val="000000" w:themeColor="text1"/>
          <w:lang w:val="en-US" w:eastAsia="en-GB"/>
        </w:rPr>
        <w:t>Therefore</w:t>
      </w:r>
      <w:proofErr w:type="gramEnd"/>
      <w:r w:rsidRPr="00A43F75">
        <w:rPr>
          <w:rStyle w:val="normaltextrun"/>
          <w:rFonts w:ascii="Georgia" w:eastAsia="Times New Roman" w:hAnsi="Georgia"/>
          <w:color w:val="000000" w:themeColor="text1"/>
          <w:lang w:val="en-US" w:eastAsia="en-GB"/>
        </w:rPr>
        <w:t xml:space="preserve"> any hotels which is willing to cooperate with KERING is able to load rates until they are competitive.</w:t>
      </w:r>
    </w:p>
    <w:p w14:paraId="1EDEC342" w14:textId="77777777" w:rsidR="000140A9" w:rsidRPr="000140A9" w:rsidRDefault="000140A9" w:rsidP="000140A9">
      <w:pPr>
        <w:pStyle w:val="paragraph"/>
        <w:spacing w:before="0" w:beforeAutospacing="0" w:after="0" w:afterAutospacing="0"/>
        <w:ind w:left="360"/>
        <w:jc w:val="center"/>
        <w:textAlignment w:val="baseline"/>
        <w:rPr>
          <w:rStyle w:val="normaltextrun"/>
          <w:rFonts w:ascii="Georgia" w:hAnsi="Georgia"/>
          <w:b/>
          <w:bCs/>
          <w:sz w:val="22"/>
          <w:szCs w:val="22"/>
          <w:lang w:val="en"/>
        </w:rPr>
      </w:pPr>
    </w:p>
    <w:p w14:paraId="62F5714C" w14:textId="77777777" w:rsidR="000140A9" w:rsidRPr="000140A9" w:rsidRDefault="000140A9" w:rsidP="000140A9">
      <w:pPr>
        <w:pStyle w:val="paragraph"/>
        <w:spacing w:before="0" w:beforeAutospacing="0" w:after="0" w:afterAutospacing="0"/>
        <w:ind w:left="360"/>
        <w:jc w:val="center"/>
        <w:textAlignment w:val="baseline"/>
        <w:rPr>
          <w:rStyle w:val="normaltextrun"/>
          <w:rFonts w:ascii="Georgia" w:hAnsi="Georgia"/>
          <w:b/>
          <w:bCs/>
          <w:sz w:val="22"/>
          <w:szCs w:val="22"/>
          <w:u w:val="single"/>
          <w:lang w:val="en"/>
        </w:rPr>
      </w:pPr>
      <w:r w:rsidRPr="000140A9">
        <w:rPr>
          <w:rStyle w:val="normaltextrun"/>
          <w:rFonts w:ascii="Georgia" w:hAnsi="Georgia"/>
          <w:b/>
          <w:bCs/>
          <w:sz w:val="22"/>
          <w:szCs w:val="22"/>
          <w:lang w:val="en"/>
        </w:rPr>
        <w:t>Contact for this market based in Paris, France</w:t>
      </w:r>
      <w:r w:rsidRPr="000140A9">
        <w:rPr>
          <w:rFonts w:ascii="Georgia" w:hAnsi="Georgia"/>
          <w:sz w:val="22"/>
          <w:szCs w:val="22"/>
        </w:rPr>
        <w:br/>
      </w:r>
      <w:r w:rsidRPr="000140A9">
        <w:rPr>
          <w:rStyle w:val="normaltextrun"/>
          <w:rFonts w:ascii="Georgia" w:hAnsi="Georgia"/>
          <w:sz w:val="22"/>
          <w:szCs w:val="22"/>
          <w:lang w:val="en-US"/>
        </w:rPr>
        <w:t xml:space="preserve">Stéphane Marcet: </w:t>
      </w:r>
      <w:hyperlink r:id="rId11" w:history="1">
        <w:r w:rsidRPr="000140A9">
          <w:rPr>
            <w:rStyle w:val="Hyperlink"/>
            <w:rFonts w:ascii="Georgia" w:hAnsi="Georgia"/>
            <w:sz w:val="22"/>
            <w:szCs w:val="22"/>
            <w:lang w:val="en-US"/>
          </w:rPr>
          <w:t>smarcet@preferredhotels.com</w:t>
        </w:r>
      </w:hyperlink>
    </w:p>
    <w:p w14:paraId="330D40E3" w14:textId="2902AC82" w:rsidR="000140A9" w:rsidRDefault="000140A9" w:rsidP="00996130">
      <w:pPr>
        <w:pStyle w:val="paragraph"/>
        <w:spacing w:before="0" w:beforeAutospacing="0" w:after="0" w:afterAutospacing="0"/>
        <w:jc w:val="both"/>
        <w:textAlignment w:val="baseline"/>
        <w:rPr>
          <w:rFonts w:ascii="Georgia" w:hAnsi="Georgia"/>
          <w:sz w:val="22"/>
          <w:szCs w:val="22"/>
        </w:rPr>
      </w:pPr>
    </w:p>
    <w:p w14:paraId="66A0BF61" w14:textId="3FDAE95E" w:rsidR="008F2C62" w:rsidRDefault="008F2C62" w:rsidP="00996130">
      <w:pPr>
        <w:pStyle w:val="paragraph"/>
        <w:spacing w:before="0" w:beforeAutospacing="0" w:after="0" w:afterAutospacing="0"/>
        <w:jc w:val="both"/>
        <w:textAlignment w:val="baseline"/>
        <w:rPr>
          <w:rFonts w:ascii="Georgia" w:hAnsi="Georgia"/>
          <w:sz w:val="22"/>
          <w:szCs w:val="22"/>
        </w:rPr>
      </w:pPr>
    </w:p>
    <w:p w14:paraId="4C37A206" w14:textId="0D4FA915" w:rsidR="008F2C62" w:rsidRDefault="008F2C62" w:rsidP="00996130">
      <w:pPr>
        <w:pStyle w:val="paragraph"/>
        <w:spacing w:before="0" w:beforeAutospacing="0" w:after="0" w:afterAutospacing="0"/>
        <w:jc w:val="both"/>
        <w:textAlignment w:val="baseline"/>
        <w:rPr>
          <w:rFonts w:ascii="Georgia" w:hAnsi="Georgia"/>
          <w:sz w:val="22"/>
          <w:szCs w:val="22"/>
        </w:rPr>
      </w:pPr>
    </w:p>
    <w:p w14:paraId="74B228F2" w14:textId="77777777" w:rsidR="008F2C62" w:rsidRDefault="008F2C62" w:rsidP="008F2C62">
      <w:pPr>
        <w:pStyle w:val="paragraph"/>
        <w:spacing w:before="0" w:beforeAutospacing="0" w:after="0" w:afterAutospacing="0"/>
        <w:textAlignment w:val="baseline"/>
        <w:rPr>
          <w:rFonts w:ascii="Georgia" w:hAnsi="Georgia"/>
          <w:b/>
          <w:bCs/>
          <w:sz w:val="22"/>
          <w:szCs w:val="22"/>
          <w:u w:val="single"/>
          <w:lang w:val="en" w:eastAsia="ja-JP"/>
        </w:rPr>
      </w:pPr>
      <w:r>
        <w:rPr>
          <w:rFonts w:ascii="Georgia" w:hAnsi="Georgia"/>
          <w:b/>
          <w:bCs/>
          <w:sz w:val="22"/>
          <w:szCs w:val="22"/>
          <w:u w:val="single"/>
          <w:lang w:val="en" w:eastAsia="ja-JP"/>
        </w:rPr>
        <w:t>Iberian Peninsula &amp; Mediterranean</w:t>
      </w:r>
    </w:p>
    <w:p w14:paraId="4416497E" w14:textId="713B6989" w:rsidR="008F2C62" w:rsidRDefault="008F2C62" w:rsidP="00996130">
      <w:pPr>
        <w:pStyle w:val="paragraph"/>
        <w:spacing w:before="0" w:beforeAutospacing="0" w:after="0" w:afterAutospacing="0"/>
        <w:jc w:val="both"/>
        <w:textAlignment w:val="baseline"/>
        <w:rPr>
          <w:rFonts w:ascii="Georgia" w:hAnsi="Georgia"/>
          <w:sz w:val="22"/>
          <w:szCs w:val="22"/>
        </w:rPr>
      </w:pPr>
    </w:p>
    <w:p w14:paraId="5D093621" w14:textId="77777777" w:rsidR="00A43F75" w:rsidRPr="00A43F75" w:rsidRDefault="00A43F75" w:rsidP="00A43F75">
      <w:pPr>
        <w:rPr>
          <w:rFonts w:ascii="Georgia" w:hAnsi="Georgia"/>
        </w:rPr>
      </w:pPr>
      <w:r w:rsidRPr="00A43F75">
        <w:rPr>
          <w:rFonts w:ascii="Georgia" w:hAnsi="Georgia"/>
        </w:rPr>
        <w:t xml:space="preserve">TMC consolidation: BCD Travel Spain and Globalia Unite under </w:t>
      </w:r>
      <w:proofErr w:type="spellStart"/>
      <w:r w:rsidRPr="00A43F75">
        <w:rPr>
          <w:rFonts w:ascii="Georgia" w:hAnsi="Georgia"/>
        </w:rPr>
        <w:t>AVoris</w:t>
      </w:r>
      <w:proofErr w:type="spellEnd"/>
      <w:r w:rsidRPr="00A43F75">
        <w:rPr>
          <w:rFonts w:ascii="Georgia" w:hAnsi="Georgia"/>
        </w:rPr>
        <w:t>, being now the biggest TMC in Spain, since July.</w:t>
      </w:r>
    </w:p>
    <w:p w14:paraId="456E7BA9" w14:textId="77777777" w:rsidR="00A43F75" w:rsidRPr="00A43F75" w:rsidRDefault="00A43F75" w:rsidP="00A43F75">
      <w:pPr>
        <w:rPr>
          <w:rFonts w:ascii="Georgia" w:hAnsi="Georgia"/>
        </w:rPr>
      </w:pPr>
      <w:proofErr w:type="spellStart"/>
      <w:r w:rsidRPr="00A43F75">
        <w:rPr>
          <w:rFonts w:ascii="Georgia" w:hAnsi="Georgia"/>
        </w:rPr>
        <w:t>Travelperk</w:t>
      </w:r>
      <w:proofErr w:type="spellEnd"/>
      <w:r w:rsidRPr="00A43F75">
        <w:rPr>
          <w:rFonts w:ascii="Georgia" w:hAnsi="Georgia"/>
        </w:rPr>
        <w:t xml:space="preserve"> buys Click Travel UK in June. Expansion of their offices within US.</w:t>
      </w:r>
    </w:p>
    <w:p w14:paraId="3A8ADCE9" w14:textId="77777777" w:rsidR="00A43F75" w:rsidRPr="00A43F75" w:rsidRDefault="00A43F75" w:rsidP="00A43F75">
      <w:pPr>
        <w:rPr>
          <w:rFonts w:ascii="Georgia" w:hAnsi="Georgia"/>
        </w:rPr>
      </w:pPr>
      <w:r w:rsidRPr="00A43F75">
        <w:rPr>
          <w:rFonts w:ascii="Georgia" w:hAnsi="Georgia"/>
        </w:rPr>
        <w:t>Account Inditex switched TMC from CWT into AMEX.</w:t>
      </w:r>
    </w:p>
    <w:p w14:paraId="7C499A4D" w14:textId="77777777" w:rsidR="00A43F75" w:rsidRPr="00A43F75" w:rsidRDefault="00A43F75" w:rsidP="00A43F75">
      <w:pPr>
        <w:rPr>
          <w:rFonts w:ascii="Georgia" w:hAnsi="Georgia"/>
        </w:rPr>
      </w:pPr>
      <w:r w:rsidRPr="00A43F75">
        <w:rPr>
          <w:rFonts w:ascii="Georgia" w:hAnsi="Georgia"/>
        </w:rPr>
        <w:t>Most of Spanish managed accounts launch new RFP for 2022. Rate chain agreements are a lot more appreciated than before the pandemic. Dual rates requested.</w:t>
      </w:r>
    </w:p>
    <w:p w14:paraId="2EB17D00" w14:textId="77777777" w:rsidR="00A43F75" w:rsidRPr="00A43F75" w:rsidRDefault="00A43F75" w:rsidP="00A43F75">
      <w:pPr>
        <w:rPr>
          <w:rFonts w:ascii="Georgia" w:hAnsi="Georgia"/>
        </w:rPr>
      </w:pPr>
      <w:r w:rsidRPr="00A43F75">
        <w:rPr>
          <w:rFonts w:ascii="Georgia" w:hAnsi="Georgia"/>
        </w:rPr>
        <w:t>6Pm same day cancelation policy is key to many corporates.</w:t>
      </w:r>
    </w:p>
    <w:p w14:paraId="6A153ABF" w14:textId="77777777" w:rsidR="00A43F75" w:rsidRPr="00A43F75" w:rsidRDefault="00A43F75" w:rsidP="00A43F75">
      <w:pPr>
        <w:rPr>
          <w:rFonts w:ascii="Georgia" w:hAnsi="Georgia"/>
        </w:rPr>
      </w:pPr>
      <w:r w:rsidRPr="00A43F75">
        <w:rPr>
          <w:rFonts w:ascii="Georgia" w:hAnsi="Georgia"/>
          <w:b/>
          <w:bCs/>
        </w:rPr>
        <w:t>GEBTA Survey</w:t>
      </w:r>
      <w:r w:rsidRPr="00A43F75">
        <w:rPr>
          <w:rFonts w:ascii="Georgia" w:hAnsi="Georgia"/>
        </w:rPr>
        <w:t xml:space="preserve"> to Spanish Corporate; 56% see Q4 as a starting point for business travel to activate.</w:t>
      </w:r>
    </w:p>
    <w:p w14:paraId="4B7B91BE" w14:textId="77777777" w:rsidR="00A43F75" w:rsidRPr="00A43F75" w:rsidRDefault="00A43F75" w:rsidP="00A43F75">
      <w:pPr>
        <w:rPr>
          <w:rFonts w:ascii="Georgia" w:hAnsi="Georgia"/>
        </w:rPr>
      </w:pPr>
      <w:r w:rsidRPr="00A43F75">
        <w:rPr>
          <w:rFonts w:ascii="Georgia" w:hAnsi="Georgia"/>
        </w:rPr>
        <w:t>Within Europe, more optimistic; 76% will activate it if restrictions and infections keep going down.</w:t>
      </w:r>
    </w:p>
    <w:p w14:paraId="5297E2FD" w14:textId="5A85A86C" w:rsidR="008F2C62" w:rsidRPr="008F2C62" w:rsidRDefault="008F2C62" w:rsidP="008F2C62">
      <w:pPr>
        <w:pStyle w:val="ListParagraph"/>
        <w:jc w:val="both"/>
        <w:rPr>
          <w:rFonts w:ascii="Georgia" w:hAnsi="Georgia"/>
        </w:rPr>
      </w:pPr>
    </w:p>
    <w:p w14:paraId="0F4CA987" w14:textId="3F59EE64" w:rsidR="008F2C62" w:rsidRPr="00A43F75" w:rsidRDefault="008F2C62" w:rsidP="00A43F75">
      <w:pPr>
        <w:pStyle w:val="paragraph"/>
        <w:spacing w:before="0" w:beforeAutospacing="0" w:after="0" w:afterAutospacing="0"/>
        <w:ind w:left="360"/>
        <w:jc w:val="center"/>
        <w:textAlignment w:val="baseline"/>
        <w:rPr>
          <w:rFonts w:ascii="Georgia" w:hAnsi="Georgia"/>
          <w:b/>
          <w:bCs/>
          <w:sz w:val="22"/>
          <w:szCs w:val="22"/>
          <w:u w:val="single"/>
          <w:lang w:val="en"/>
        </w:rPr>
      </w:pPr>
      <w:r w:rsidRPr="00996130">
        <w:rPr>
          <w:rStyle w:val="normaltextrun"/>
          <w:rFonts w:ascii="Georgia" w:hAnsi="Georgia"/>
          <w:b/>
          <w:bCs/>
          <w:sz w:val="22"/>
          <w:szCs w:val="22"/>
          <w:lang w:val="en"/>
        </w:rPr>
        <w:t xml:space="preserve">Contact for this market based in </w:t>
      </w:r>
      <w:r>
        <w:rPr>
          <w:rStyle w:val="normaltextrun"/>
          <w:rFonts w:ascii="Georgia" w:hAnsi="Georgia"/>
          <w:b/>
          <w:bCs/>
          <w:sz w:val="22"/>
          <w:szCs w:val="22"/>
          <w:lang w:val="en"/>
        </w:rPr>
        <w:t>Barcelona</w:t>
      </w:r>
      <w:r w:rsidRPr="00996130">
        <w:rPr>
          <w:rStyle w:val="normaltextrun"/>
          <w:rFonts w:ascii="Georgia" w:hAnsi="Georgia"/>
          <w:b/>
          <w:bCs/>
          <w:sz w:val="22"/>
          <w:szCs w:val="22"/>
          <w:lang w:val="en"/>
        </w:rPr>
        <w:t xml:space="preserve">, </w:t>
      </w:r>
      <w:r>
        <w:rPr>
          <w:rStyle w:val="normaltextrun"/>
          <w:rFonts w:ascii="Georgia" w:hAnsi="Georgia"/>
          <w:b/>
          <w:bCs/>
          <w:sz w:val="22"/>
          <w:szCs w:val="22"/>
          <w:lang w:val="en"/>
        </w:rPr>
        <w:t>Spain</w:t>
      </w:r>
      <w:r w:rsidRPr="00996130">
        <w:rPr>
          <w:rFonts w:ascii="Georgia" w:hAnsi="Georgia"/>
          <w:sz w:val="22"/>
          <w:szCs w:val="22"/>
        </w:rPr>
        <w:br/>
      </w:r>
      <w:r>
        <w:rPr>
          <w:rStyle w:val="normaltextrun"/>
          <w:rFonts w:ascii="Georgia" w:hAnsi="Georgia"/>
          <w:sz w:val="22"/>
          <w:szCs w:val="22"/>
          <w:lang w:val="en-US"/>
        </w:rPr>
        <w:t>Eva Oller</w:t>
      </w:r>
      <w:r w:rsidRPr="00996130">
        <w:rPr>
          <w:rStyle w:val="normaltextrun"/>
          <w:rFonts w:ascii="Georgia" w:hAnsi="Georgia"/>
          <w:sz w:val="22"/>
          <w:szCs w:val="22"/>
          <w:lang w:val="en-US"/>
        </w:rPr>
        <w:t xml:space="preserve">: </w:t>
      </w:r>
      <w:hyperlink r:id="rId12" w:history="1">
        <w:r w:rsidRPr="008A6B12">
          <w:rPr>
            <w:rStyle w:val="Hyperlink"/>
            <w:rFonts w:ascii="Georgia" w:hAnsi="Georgia"/>
            <w:sz w:val="22"/>
            <w:szCs w:val="22"/>
            <w:lang w:val="en-US"/>
          </w:rPr>
          <w:t>eoller@preferredhotels.com</w:t>
        </w:r>
      </w:hyperlink>
    </w:p>
    <w:sectPr w:rsidR="008F2C62" w:rsidRPr="00A43F75" w:rsidSect="007551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CB"/>
    <w:multiLevelType w:val="hybridMultilevel"/>
    <w:tmpl w:val="94B0B552"/>
    <w:lvl w:ilvl="0" w:tplc="700606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D69B5"/>
    <w:multiLevelType w:val="hybridMultilevel"/>
    <w:tmpl w:val="D96A446E"/>
    <w:lvl w:ilvl="0" w:tplc="B3124B8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A547A61"/>
    <w:multiLevelType w:val="hybridMultilevel"/>
    <w:tmpl w:val="16BCA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490F5E"/>
    <w:multiLevelType w:val="hybridMultilevel"/>
    <w:tmpl w:val="F6A0D942"/>
    <w:lvl w:ilvl="0" w:tplc="BB5AEB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071D0"/>
    <w:multiLevelType w:val="hybridMultilevel"/>
    <w:tmpl w:val="8544E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0E7786"/>
    <w:multiLevelType w:val="hybridMultilevel"/>
    <w:tmpl w:val="58BC9724"/>
    <w:lvl w:ilvl="0" w:tplc="4A4475B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0629E2"/>
    <w:multiLevelType w:val="hybridMultilevel"/>
    <w:tmpl w:val="0934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C7F8D"/>
    <w:multiLevelType w:val="hybridMultilevel"/>
    <w:tmpl w:val="61CC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4612"/>
    <w:multiLevelType w:val="hybridMultilevel"/>
    <w:tmpl w:val="C338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57C27"/>
    <w:multiLevelType w:val="hybridMultilevel"/>
    <w:tmpl w:val="91669A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34334"/>
    <w:multiLevelType w:val="hybridMultilevel"/>
    <w:tmpl w:val="D63EA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A2177"/>
    <w:multiLevelType w:val="hybridMultilevel"/>
    <w:tmpl w:val="F37A1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A62ECC"/>
    <w:multiLevelType w:val="hybridMultilevel"/>
    <w:tmpl w:val="3E12C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F928E2"/>
    <w:multiLevelType w:val="hybridMultilevel"/>
    <w:tmpl w:val="2F3EC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C749B1"/>
    <w:multiLevelType w:val="hybridMultilevel"/>
    <w:tmpl w:val="C472C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A0A5016"/>
    <w:multiLevelType w:val="hybridMultilevel"/>
    <w:tmpl w:val="853CB68C"/>
    <w:lvl w:ilvl="0" w:tplc="4E081D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E9309B"/>
    <w:multiLevelType w:val="hybridMultilevel"/>
    <w:tmpl w:val="F6B4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04901B3"/>
    <w:multiLevelType w:val="hybridMultilevel"/>
    <w:tmpl w:val="7CDEF73E"/>
    <w:lvl w:ilvl="0" w:tplc="477CCC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56DD4"/>
    <w:multiLevelType w:val="hybridMultilevel"/>
    <w:tmpl w:val="51E2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FB20E0"/>
    <w:multiLevelType w:val="hybridMultilevel"/>
    <w:tmpl w:val="B83C7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8951EE"/>
    <w:multiLevelType w:val="hybridMultilevel"/>
    <w:tmpl w:val="9A36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25D02"/>
    <w:multiLevelType w:val="hybridMultilevel"/>
    <w:tmpl w:val="E456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D5845"/>
    <w:multiLevelType w:val="hybridMultilevel"/>
    <w:tmpl w:val="27AC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CA02D8"/>
    <w:multiLevelType w:val="hybridMultilevel"/>
    <w:tmpl w:val="18EEC0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5A0A6901"/>
    <w:multiLevelType w:val="hybridMultilevel"/>
    <w:tmpl w:val="44CEE51A"/>
    <w:lvl w:ilvl="0" w:tplc="4008C9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F1E9D"/>
    <w:multiLevelType w:val="hybridMultilevel"/>
    <w:tmpl w:val="5D642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CD231D7"/>
    <w:multiLevelType w:val="hybridMultilevel"/>
    <w:tmpl w:val="948C5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5B6B01"/>
    <w:multiLevelType w:val="hybridMultilevel"/>
    <w:tmpl w:val="B6902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8E4148"/>
    <w:multiLevelType w:val="hybridMultilevel"/>
    <w:tmpl w:val="33E2B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3BD0D7B"/>
    <w:multiLevelType w:val="hybridMultilevel"/>
    <w:tmpl w:val="C47E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27114"/>
    <w:multiLevelType w:val="hybridMultilevel"/>
    <w:tmpl w:val="9584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D1471D"/>
    <w:multiLevelType w:val="hybridMultilevel"/>
    <w:tmpl w:val="B7A6F8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2096F"/>
    <w:multiLevelType w:val="hybridMultilevel"/>
    <w:tmpl w:val="44061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2CE1985"/>
    <w:multiLevelType w:val="hybridMultilevel"/>
    <w:tmpl w:val="8696A4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182DFA"/>
    <w:multiLevelType w:val="hybridMultilevel"/>
    <w:tmpl w:val="04242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9"/>
  </w:num>
  <w:num w:numId="3">
    <w:abstractNumId w:val="30"/>
  </w:num>
  <w:num w:numId="4">
    <w:abstractNumId w:val="34"/>
  </w:num>
  <w:num w:numId="5">
    <w:abstractNumId w:val="10"/>
  </w:num>
  <w:num w:numId="6">
    <w:abstractNumId w:val="7"/>
  </w:num>
  <w:num w:numId="7">
    <w:abstractNumId w:val="9"/>
  </w:num>
  <w:num w:numId="8">
    <w:abstractNumId w:val="31"/>
  </w:num>
  <w:num w:numId="9">
    <w:abstractNumId w:val="0"/>
  </w:num>
  <w:num w:numId="10">
    <w:abstractNumId w:val="28"/>
  </w:num>
  <w:num w:numId="11">
    <w:abstractNumId w:val="12"/>
  </w:num>
  <w:num w:numId="12">
    <w:abstractNumId w:val="5"/>
  </w:num>
  <w:num w:numId="13">
    <w:abstractNumId w:val="3"/>
  </w:num>
  <w:num w:numId="14">
    <w:abstractNumId w:val="2"/>
  </w:num>
  <w:num w:numId="15">
    <w:abstractNumId w:val="6"/>
  </w:num>
  <w:num w:numId="16">
    <w:abstractNumId w:val="4"/>
  </w:num>
  <w:num w:numId="17">
    <w:abstractNumId w:val="33"/>
  </w:num>
  <w:num w:numId="18">
    <w:abstractNumId w:val="21"/>
  </w:num>
  <w:num w:numId="19">
    <w:abstractNumId w:val="18"/>
  </w:num>
  <w:num w:numId="20">
    <w:abstractNumId w:val="28"/>
  </w:num>
  <w:num w:numId="21">
    <w:abstractNumId w:val="20"/>
  </w:num>
  <w:num w:numId="22">
    <w:abstractNumId w:val="16"/>
  </w:num>
  <w:num w:numId="23">
    <w:abstractNumId w:val="32"/>
  </w:num>
  <w:num w:numId="24">
    <w:abstractNumId w:val="13"/>
  </w:num>
  <w:num w:numId="25">
    <w:abstractNumId w:val="25"/>
  </w:num>
  <w:num w:numId="26">
    <w:abstractNumId w:val="27"/>
  </w:num>
  <w:num w:numId="27">
    <w:abstractNumId w:val="8"/>
  </w:num>
  <w:num w:numId="28">
    <w:abstractNumId w:val="14"/>
  </w:num>
  <w:num w:numId="29">
    <w:abstractNumId w:val="1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7"/>
  </w:num>
  <w:num w:numId="33">
    <w:abstractNumId w:val="29"/>
  </w:num>
  <w:num w:numId="34">
    <w:abstractNumId w:val="22"/>
  </w:num>
  <w:num w:numId="35">
    <w:abstractNumId w:val="17"/>
  </w:num>
  <w:num w:numId="36">
    <w:abstractNumId w:val="15"/>
  </w:num>
  <w:num w:numId="3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EE6"/>
    <w:rsid w:val="00013C65"/>
    <w:rsid w:val="000140A9"/>
    <w:rsid w:val="000408E3"/>
    <w:rsid w:val="000957A9"/>
    <w:rsid w:val="000B279D"/>
    <w:rsid w:val="0011567E"/>
    <w:rsid w:val="00122E8B"/>
    <w:rsid w:val="00211A70"/>
    <w:rsid w:val="00285F08"/>
    <w:rsid w:val="00322E29"/>
    <w:rsid w:val="00362FC2"/>
    <w:rsid w:val="003D1319"/>
    <w:rsid w:val="00505BA7"/>
    <w:rsid w:val="00534216"/>
    <w:rsid w:val="00635A6F"/>
    <w:rsid w:val="0071016A"/>
    <w:rsid w:val="00735022"/>
    <w:rsid w:val="00755163"/>
    <w:rsid w:val="007A21C4"/>
    <w:rsid w:val="007E63B0"/>
    <w:rsid w:val="007F4E9A"/>
    <w:rsid w:val="007F5EEF"/>
    <w:rsid w:val="0084324A"/>
    <w:rsid w:val="008F2C62"/>
    <w:rsid w:val="008F3664"/>
    <w:rsid w:val="00927243"/>
    <w:rsid w:val="00996130"/>
    <w:rsid w:val="009B150A"/>
    <w:rsid w:val="009E453F"/>
    <w:rsid w:val="00A43F75"/>
    <w:rsid w:val="00A921B1"/>
    <w:rsid w:val="00C3731B"/>
    <w:rsid w:val="00C85E2D"/>
    <w:rsid w:val="00CA151A"/>
    <w:rsid w:val="00CF191F"/>
    <w:rsid w:val="00CF56E6"/>
    <w:rsid w:val="00D11EE6"/>
    <w:rsid w:val="00D55E30"/>
    <w:rsid w:val="00D8221E"/>
    <w:rsid w:val="00D83A4A"/>
    <w:rsid w:val="00E3522E"/>
    <w:rsid w:val="00E85726"/>
    <w:rsid w:val="00EA0362"/>
    <w:rsid w:val="00F521C8"/>
    <w:rsid w:val="093FC771"/>
    <w:rsid w:val="12D94A72"/>
    <w:rsid w:val="13994414"/>
    <w:rsid w:val="1B5E71E6"/>
    <w:rsid w:val="1EEAC679"/>
    <w:rsid w:val="22B60D08"/>
    <w:rsid w:val="2B035D80"/>
    <w:rsid w:val="3715B834"/>
    <w:rsid w:val="443AA91F"/>
    <w:rsid w:val="48DE09E2"/>
    <w:rsid w:val="52C7F5E1"/>
    <w:rsid w:val="53A063A9"/>
    <w:rsid w:val="5451DF8C"/>
    <w:rsid w:val="5A6B100D"/>
    <w:rsid w:val="5C623724"/>
    <w:rsid w:val="60D231DC"/>
    <w:rsid w:val="629B84FC"/>
    <w:rsid w:val="658A827D"/>
    <w:rsid w:val="6774190E"/>
    <w:rsid w:val="699508BB"/>
    <w:rsid w:val="6FDF9774"/>
    <w:rsid w:val="74C9C1A7"/>
    <w:rsid w:val="74E1B3F8"/>
    <w:rsid w:val="77BEE39D"/>
    <w:rsid w:val="79BE0EC0"/>
    <w:rsid w:val="7B78305D"/>
    <w:rsid w:val="7C7EC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5276"/>
  <w15:chartTrackingRefBased/>
  <w15:docId w15:val="{0A9DA80B-E4ED-4DE5-B8AD-95750ADA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F191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1E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11EE6"/>
  </w:style>
  <w:style w:type="character" w:customStyle="1" w:styleId="normaltextrun">
    <w:name w:val="normaltextrun"/>
    <w:basedOn w:val="DefaultParagraphFont"/>
    <w:rsid w:val="00D11EE6"/>
  </w:style>
  <w:style w:type="character" w:customStyle="1" w:styleId="bcx0">
    <w:name w:val="bcx0"/>
    <w:basedOn w:val="DefaultParagraphFont"/>
    <w:rsid w:val="00D11EE6"/>
  </w:style>
  <w:style w:type="character" w:customStyle="1" w:styleId="spellingerror">
    <w:name w:val="spellingerror"/>
    <w:basedOn w:val="DefaultParagraphFont"/>
    <w:rsid w:val="00D11EE6"/>
  </w:style>
  <w:style w:type="character" w:customStyle="1" w:styleId="advancedproofingissue">
    <w:name w:val="advancedproofingissue"/>
    <w:basedOn w:val="DefaultParagraphFont"/>
    <w:rsid w:val="00D11EE6"/>
  </w:style>
  <w:style w:type="character" w:customStyle="1" w:styleId="contextualspellingandgrammarerror">
    <w:name w:val="contextualspellingandgrammarerror"/>
    <w:basedOn w:val="DefaultParagraphFont"/>
    <w:rsid w:val="00D11EE6"/>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3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216"/>
    <w:rPr>
      <w:rFonts w:ascii="Segoe UI" w:hAnsi="Segoe UI" w:cs="Segoe UI"/>
      <w:sz w:val="18"/>
      <w:szCs w:val="18"/>
    </w:rPr>
  </w:style>
  <w:style w:type="paragraph" w:styleId="NormalWeb">
    <w:name w:val="Normal (Web)"/>
    <w:basedOn w:val="Normal"/>
    <w:uiPriority w:val="99"/>
    <w:rsid w:val="00534216"/>
    <w:pPr>
      <w:spacing w:before="100" w:beforeAutospacing="1" w:after="100" w:afterAutospacing="1" w:line="240" w:lineRule="auto"/>
    </w:pPr>
    <w:rPr>
      <w:rFonts w:ascii="Times New Roman" w:eastAsia="MS Mincho" w:hAnsi="Times New Roman" w:cs="Times New Roman"/>
      <w:sz w:val="24"/>
      <w:szCs w:val="24"/>
      <w:lang w:val="ru-RU" w:eastAsia="ja-JP"/>
    </w:rPr>
  </w:style>
  <w:style w:type="character" w:customStyle="1" w:styleId="Heading2Char">
    <w:name w:val="Heading 2 Char"/>
    <w:basedOn w:val="DefaultParagraphFont"/>
    <w:link w:val="Heading2"/>
    <w:uiPriority w:val="9"/>
    <w:rsid w:val="00CF191F"/>
    <w:rPr>
      <w:rFonts w:asciiTheme="majorHAnsi" w:eastAsiaTheme="majorEastAsia" w:hAnsiTheme="majorHAnsi" w:cstheme="majorBidi"/>
      <w:b/>
      <w:bCs/>
      <w:color w:val="4472C4" w:themeColor="accent1"/>
      <w:sz w:val="26"/>
      <w:szCs w:val="26"/>
      <w:lang w:eastAsia="ja-JP"/>
    </w:rPr>
  </w:style>
  <w:style w:type="character" w:customStyle="1" w:styleId="normaltextrun1">
    <w:name w:val="normaltextrun1"/>
    <w:basedOn w:val="DefaultParagraphFont"/>
    <w:rsid w:val="00D8221E"/>
  </w:style>
  <w:style w:type="character" w:styleId="UnresolvedMention">
    <w:name w:val="Unresolved Mention"/>
    <w:basedOn w:val="DefaultParagraphFont"/>
    <w:uiPriority w:val="99"/>
    <w:semiHidden/>
    <w:unhideWhenUsed/>
    <w:rsid w:val="00E85726"/>
    <w:rPr>
      <w:color w:val="605E5C"/>
      <w:shd w:val="clear" w:color="auto" w:fill="E1DFDD"/>
    </w:rPr>
  </w:style>
  <w:style w:type="character" w:styleId="Emphasis">
    <w:name w:val="Emphasis"/>
    <w:uiPriority w:val="20"/>
    <w:qFormat/>
    <w:rsid w:val="00F521C8"/>
    <w:rPr>
      <w:i/>
      <w:iCs/>
    </w:rPr>
  </w:style>
  <w:style w:type="paragraph" w:styleId="Footer">
    <w:name w:val="footer"/>
    <w:basedOn w:val="Normal"/>
    <w:link w:val="FooterChar"/>
    <w:rsid w:val="00F521C8"/>
    <w:pPr>
      <w:tabs>
        <w:tab w:val="center" w:pos="4677"/>
        <w:tab w:val="right" w:pos="9355"/>
      </w:tabs>
      <w:spacing w:after="0" w:line="240" w:lineRule="auto"/>
    </w:pPr>
    <w:rPr>
      <w:rFonts w:ascii="Times New Roman" w:eastAsia="MS Mincho" w:hAnsi="Times New Roman" w:cs="Times New Roman"/>
      <w:sz w:val="24"/>
      <w:szCs w:val="24"/>
      <w:lang w:val="ru-RU" w:eastAsia="ja-JP"/>
    </w:rPr>
  </w:style>
  <w:style w:type="character" w:customStyle="1" w:styleId="FooterChar">
    <w:name w:val="Footer Char"/>
    <w:basedOn w:val="DefaultParagraphFont"/>
    <w:link w:val="Footer"/>
    <w:rsid w:val="00F521C8"/>
    <w:rPr>
      <w:rFonts w:ascii="Times New Roman" w:eastAsia="MS Mincho" w:hAnsi="Times New Roman" w:cs="Times New Roman"/>
      <w:sz w:val="24"/>
      <w:szCs w:val="24"/>
      <w:lang w:val="ru-RU" w:eastAsia="ja-JP"/>
    </w:rPr>
  </w:style>
  <w:style w:type="paragraph" w:styleId="Header">
    <w:name w:val="header"/>
    <w:basedOn w:val="Normal"/>
    <w:link w:val="HeaderChar"/>
    <w:unhideWhenUsed/>
    <w:rsid w:val="00F521C8"/>
    <w:pPr>
      <w:tabs>
        <w:tab w:val="center" w:pos="4680"/>
        <w:tab w:val="right" w:pos="9360"/>
      </w:tabs>
      <w:spacing w:after="0" w:line="240" w:lineRule="auto"/>
    </w:pPr>
    <w:rPr>
      <w:rFonts w:eastAsiaTheme="minorEastAsia"/>
      <w:lang w:val="en-US" w:eastAsia="ja-JP"/>
    </w:rPr>
  </w:style>
  <w:style w:type="character" w:customStyle="1" w:styleId="HeaderChar">
    <w:name w:val="Header Char"/>
    <w:basedOn w:val="DefaultParagraphFont"/>
    <w:link w:val="Header"/>
    <w:rsid w:val="00F521C8"/>
    <w:rPr>
      <w:rFonts w:eastAsiaTheme="minorEastAsia"/>
      <w:lang w:val="en-US" w:eastAsia="ja-JP"/>
    </w:rPr>
  </w:style>
  <w:style w:type="paragraph" w:customStyle="1" w:styleId="main-moduletext">
    <w:name w:val="main-module__text"/>
    <w:basedOn w:val="Normal"/>
    <w:rsid w:val="007551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in-moduleh-fw--700">
    <w:name w:val="main-module__h-fw--700"/>
    <w:basedOn w:val="DefaultParagraphFont"/>
    <w:rsid w:val="00755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520">
      <w:bodyDiv w:val="1"/>
      <w:marLeft w:val="0"/>
      <w:marRight w:val="0"/>
      <w:marTop w:val="0"/>
      <w:marBottom w:val="0"/>
      <w:divBdr>
        <w:top w:val="none" w:sz="0" w:space="0" w:color="auto"/>
        <w:left w:val="none" w:sz="0" w:space="0" w:color="auto"/>
        <w:bottom w:val="none" w:sz="0" w:space="0" w:color="auto"/>
        <w:right w:val="none" w:sz="0" w:space="0" w:color="auto"/>
      </w:divBdr>
    </w:div>
    <w:div w:id="125398749">
      <w:bodyDiv w:val="1"/>
      <w:marLeft w:val="0"/>
      <w:marRight w:val="0"/>
      <w:marTop w:val="0"/>
      <w:marBottom w:val="0"/>
      <w:divBdr>
        <w:top w:val="none" w:sz="0" w:space="0" w:color="auto"/>
        <w:left w:val="none" w:sz="0" w:space="0" w:color="auto"/>
        <w:bottom w:val="none" w:sz="0" w:space="0" w:color="auto"/>
        <w:right w:val="none" w:sz="0" w:space="0" w:color="auto"/>
      </w:divBdr>
    </w:div>
    <w:div w:id="127406692">
      <w:bodyDiv w:val="1"/>
      <w:marLeft w:val="0"/>
      <w:marRight w:val="0"/>
      <w:marTop w:val="0"/>
      <w:marBottom w:val="0"/>
      <w:divBdr>
        <w:top w:val="none" w:sz="0" w:space="0" w:color="auto"/>
        <w:left w:val="none" w:sz="0" w:space="0" w:color="auto"/>
        <w:bottom w:val="none" w:sz="0" w:space="0" w:color="auto"/>
        <w:right w:val="none" w:sz="0" w:space="0" w:color="auto"/>
      </w:divBdr>
    </w:div>
    <w:div w:id="164126426">
      <w:bodyDiv w:val="1"/>
      <w:marLeft w:val="0"/>
      <w:marRight w:val="0"/>
      <w:marTop w:val="0"/>
      <w:marBottom w:val="0"/>
      <w:divBdr>
        <w:top w:val="none" w:sz="0" w:space="0" w:color="auto"/>
        <w:left w:val="none" w:sz="0" w:space="0" w:color="auto"/>
        <w:bottom w:val="none" w:sz="0" w:space="0" w:color="auto"/>
        <w:right w:val="none" w:sz="0" w:space="0" w:color="auto"/>
      </w:divBdr>
    </w:div>
    <w:div w:id="178004270">
      <w:bodyDiv w:val="1"/>
      <w:marLeft w:val="0"/>
      <w:marRight w:val="0"/>
      <w:marTop w:val="0"/>
      <w:marBottom w:val="0"/>
      <w:divBdr>
        <w:top w:val="none" w:sz="0" w:space="0" w:color="auto"/>
        <w:left w:val="none" w:sz="0" w:space="0" w:color="auto"/>
        <w:bottom w:val="none" w:sz="0" w:space="0" w:color="auto"/>
        <w:right w:val="none" w:sz="0" w:space="0" w:color="auto"/>
      </w:divBdr>
    </w:div>
    <w:div w:id="202208871">
      <w:bodyDiv w:val="1"/>
      <w:marLeft w:val="0"/>
      <w:marRight w:val="0"/>
      <w:marTop w:val="0"/>
      <w:marBottom w:val="0"/>
      <w:divBdr>
        <w:top w:val="none" w:sz="0" w:space="0" w:color="auto"/>
        <w:left w:val="none" w:sz="0" w:space="0" w:color="auto"/>
        <w:bottom w:val="none" w:sz="0" w:space="0" w:color="auto"/>
        <w:right w:val="none" w:sz="0" w:space="0" w:color="auto"/>
      </w:divBdr>
    </w:div>
    <w:div w:id="211428552">
      <w:bodyDiv w:val="1"/>
      <w:marLeft w:val="0"/>
      <w:marRight w:val="0"/>
      <w:marTop w:val="0"/>
      <w:marBottom w:val="0"/>
      <w:divBdr>
        <w:top w:val="none" w:sz="0" w:space="0" w:color="auto"/>
        <w:left w:val="none" w:sz="0" w:space="0" w:color="auto"/>
        <w:bottom w:val="none" w:sz="0" w:space="0" w:color="auto"/>
        <w:right w:val="none" w:sz="0" w:space="0" w:color="auto"/>
      </w:divBdr>
    </w:div>
    <w:div w:id="420952186">
      <w:bodyDiv w:val="1"/>
      <w:marLeft w:val="0"/>
      <w:marRight w:val="0"/>
      <w:marTop w:val="0"/>
      <w:marBottom w:val="0"/>
      <w:divBdr>
        <w:top w:val="none" w:sz="0" w:space="0" w:color="auto"/>
        <w:left w:val="none" w:sz="0" w:space="0" w:color="auto"/>
        <w:bottom w:val="none" w:sz="0" w:space="0" w:color="auto"/>
        <w:right w:val="none" w:sz="0" w:space="0" w:color="auto"/>
      </w:divBdr>
    </w:div>
    <w:div w:id="444077200">
      <w:bodyDiv w:val="1"/>
      <w:marLeft w:val="0"/>
      <w:marRight w:val="0"/>
      <w:marTop w:val="0"/>
      <w:marBottom w:val="0"/>
      <w:divBdr>
        <w:top w:val="none" w:sz="0" w:space="0" w:color="auto"/>
        <w:left w:val="none" w:sz="0" w:space="0" w:color="auto"/>
        <w:bottom w:val="none" w:sz="0" w:space="0" w:color="auto"/>
        <w:right w:val="none" w:sz="0" w:space="0" w:color="auto"/>
      </w:divBdr>
    </w:div>
    <w:div w:id="525944974">
      <w:bodyDiv w:val="1"/>
      <w:marLeft w:val="0"/>
      <w:marRight w:val="0"/>
      <w:marTop w:val="0"/>
      <w:marBottom w:val="0"/>
      <w:divBdr>
        <w:top w:val="none" w:sz="0" w:space="0" w:color="auto"/>
        <w:left w:val="none" w:sz="0" w:space="0" w:color="auto"/>
        <w:bottom w:val="none" w:sz="0" w:space="0" w:color="auto"/>
        <w:right w:val="none" w:sz="0" w:space="0" w:color="auto"/>
      </w:divBdr>
    </w:div>
    <w:div w:id="554659947">
      <w:bodyDiv w:val="1"/>
      <w:marLeft w:val="0"/>
      <w:marRight w:val="0"/>
      <w:marTop w:val="0"/>
      <w:marBottom w:val="0"/>
      <w:divBdr>
        <w:top w:val="none" w:sz="0" w:space="0" w:color="auto"/>
        <w:left w:val="none" w:sz="0" w:space="0" w:color="auto"/>
        <w:bottom w:val="none" w:sz="0" w:space="0" w:color="auto"/>
        <w:right w:val="none" w:sz="0" w:space="0" w:color="auto"/>
      </w:divBdr>
    </w:div>
    <w:div w:id="610862472">
      <w:bodyDiv w:val="1"/>
      <w:marLeft w:val="0"/>
      <w:marRight w:val="0"/>
      <w:marTop w:val="0"/>
      <w:marBottom w:val="0"/>
      <w:divBdr>
        <w:top w:val="none" w:sz="0" w:space="0" w:color="auto"/>
        <w:left w:val="none" w:sz="0" w:space="0" w:color="auto"/>
        <w:bottom w:val="none" w:sz="0" w:space="0" w:color="auto"/>
        <w:right w:val="none" w:sz="0" w:space="0" w:color="auto"/>
      </w:divBdr>
    </w:div>
    <w:div w:id="707532591">
      <w:bodyDiv w:val="1"/>
      <w:marLeft w:val="0"/>
      <w:marRight w:val="0"/>
      <w:marTop w:val="0"/>
      <w:marBottom w:val="0"/>
      <w:divBdr>
        <w:top w:val="none" w:sz="0" w:space="0" w:color="auto"/>
        <w:left w:val="none" w:sz="0" w:space="0" w:color="auto"/>
        <w:bottom w:val="none" w:sz="0" w:space="0" w:color="auto"/>
        <w:right w:val="none" w:sz="0" w:space="0" w:color="auto"/>
      </w:divBdr>
    </w:div>
    <w:div w:id="1071081293">
      <w:bodyDiv w:val="1"/>
      <w:marLeft w:val="0"/>
      <w:marRight w:val="0"/>
      <w:marTop w:val="0"/>
      <w:marBottom w:val="0"/>
      <w:divBdr>
        <w:top w:val="none" w:sz="0" w:space="0" w:color="auto"/>
        <w:left w:val="none" w:sz="0" w:space="0" w:color="auto"/>
        <w:bottom w:val="none" w:sz="0" w:space="0" w:color="auto"/>
        <w:right w:val="none" w:sz="0" w:space="0" w:color="auto"/>
      </w:divBdr>
    </w:div>
    <w:div w:id="1074088744">
      <w:bodyDiv w:val="1"/>
      <w:marLeft w:val="0"/>
      <w:marRight w:val="0"/>
      <w:marTop w:val="0"/>
      <w:marBottom w:val="0"/>
      <w:divBdr>
        <w:top w:val="none" w:sz="0" w:space="0" w:color="auto"/>
        <w:left w:val="none" w:sz="0" w:space="0" w:color="auto"/>
        <w:bottom w:val="none" w:sz="0" w:space="0" w:color="auto"/>
        <w:right w:val="none" w:sz="0" w:space="0" w:color="auto"/>
      </w:divBdr>
    </w:div>
    <w:div w:id="1138647749">
      <w:bodyDiv w:val="1"/>
      <w:marLeft w:val="0"/>
      <w:marRight w:val="0"/>
      <w:marTop w:val="0"/>
      <w:marBottom w:val="0"/>
      <w:divBdr>
        <w:top w:val="none" w:sz="0" w:space="0" w:color="auto"/>
        <w:left w:val="none" w:sz="0" w:space="0" w:color="auto"/>
        <w:bottom w:val="none" w:sz="0" w:space="0" w:color="auto"/>
        <w:right w:val="none" w:sz="0" w:space="0" w:color="auto"/>
      </w:divBdr>
    </w:div>
    <w:div w:id="1189754228">
      <w:bodyDiv w:val="1"/>
      <w:marLeft w:val="0"/>
      <w:marRight w:val="0"/>
      <w:marTop w:val="0"/>
      <w:marBottom w:val="0"/>
      <w:divBdr>
        <w:top w:val="none" w:sz="0" w:space="0" w:color="auto"/>
        <w:left w:val="none" w:sz="0" w:space="0" w:color="auto"/>
        <w:bottom w:val="none" w:sz="0" w:space="0" w:color="auto"/>
        <w:right w:val="none" w:sz="0" w:space="0" w:color="auto"/>
      </w:divBdr>
    </w:div>
    <w:div w:id="1341422267">
      <w:bodyDiv w:val="1"/>
      <w:marLeft w:val="0"/>
      <w:marRight w:val="0"/>
      <w:marTop w:val="0"/>
      <w:marBottom w:val="0"/>
      <w:divBdr>
        <w:top w:val="none" w:sz="0" w:space="0" w:color="auto"/>
        <w:left w:val="none" w:sz="0" w:space="0" w:color="auto"/>
        <w:bottom w:val="none" w:sz="0" w:space="0" w:color="auto"/>
        <w:right w:val="none" w:sz="0" w:space="0" w:color="auto"/>
      </w:divBdr>
    </w:div>
    <w:div w:id="1409038963">
      <w:bodyDiv w:val="1"/>
      <w:marLeft w:val="0"/>
      <w:marRight w:val="0"/>
      <w:marTop w:val="0"/>
      <w:marBottom w:val="0"/>
      <w:divBdr>
        <w:top w:val="none" w:sz="0" w:space="0" w:color="auto"/>
        <w:left w:val="none" w:sz="0" w:space="0" w:color="auto"/>
        <w:bottom w:val="none" w:sz="0" w:space="0" w:color="auto"/>
        <w:right w:val="none" w:sz="0" w:space="0" w:color="auto"/>
      </w:divBdr>
      <w:divsChild>
        <w:div w:id="9529312">
          <w:marLeft w:val="0"/>
          <w:marRight w:val="0"/>
          <w:marTop w:val="0"/>
          <w:marBottom w:val="0"/>
          <w:divBdr>
            <w:top w:val="none" w:sz="0" w:space="0" w:color="auto"/>
            <w:left w:val="none" w:sz="0" w:space="0" w:color="auto"/>
            <w:bottom w:val="none" w:sz="0" w:space="0" w:color="auto"/>
            <w:right w:val="none" w:sz="0" w:space="0" w:color="auto"/>
          </w:divBdr>
          <w:divsChild>
            <w:div w:id="383531374">
              <w:marLeft w:val="0"/>
              <w:marRight w:val="0"/>
              <w:marTop w:val="0"/>
              <w:marBottom w:val="0"/>
              <w:divBdr>
                <w:top w:val="none" w:sz="0" w:space="0" w:color="auto"/>
                <w:left w:val="none" w:sz="0" w:space="0" w:color="auto"/>
                <w:bottom w:val="none" w:sz="0" w:space="0" w:color="auto"/>
                <w:right w:val="none" w:sz="0" w:space="0" w:color="auto"/>
              </w:divBdr>
            </w:div>
            <w:div w:id="1299843328">
              <w:marLeft w:val="0"/>
              <w:marRight w:val="0"/>
              <w:marTop w:val="0"/>
              <w:marBottom w:val="0"/>
              <w:divBdr>
                <w:top w:val="none" w:sz="0" w:space="0" w:color="auto"/>
                <w:left w:val="none" w:sz="0" w:space="0" w:color="auto"/>
                <w:bottom w:val="none" w:sz="0" w:space="0" w:color="auto"/>
                <w:right w:val="none" w:sz="0" w:space="0" w:color="auto"/>
              </w:divBdr>
            </w:div>
            <w:div w:id="1438791663">
              <w:marLeft w:val="0"/>
              <w:marRight w:val="0"/>
              <w:marTop w:val="0"/>
              <w:marBottom w:val="0"/>
              <w:divBdr>
                <w:top w:val="none" w:sz="0" w:space="0" w:color="auto"/>
                <w:left w:val="none" w:sz="0" w:space="0" w:color="auto"/>
                <w:bottom w:val="none" w:sz="0" w:space="0" w:color="auto"/>
                <w:right w:val="none" w:sz="0" w:space="0" w:color="auto"/>
              </w:divBdr>
            </w:div>
            <w:div w:id="1643927138">
              <w:marLeft w:val="0"/>
              <w:marRight w:val="0"/>
              <w:marTop w:val="0"/>
              <w:marBottom w:val="0"/>
              <w:divBdr>
                <w:top w:val="none" w:sz="0" w:space="0" w:color="auto"/>
                <w:left w:val="none" w:sz="0" w:space="0" w:color="auto"/>
                <w:bottom w:val="none" w:sz="0" w:space="0" w:color="auto"/>
                <w:right w:val="none" w:sz="0" w:space="0" w:color="auto"/>
              </w:divBdr>
            </w:div>
          </w:divsChild>
        </w:div>
        <w:div w:id="12541232">
          <w:marLeft w:val="0"/>
          <w:marRight w:val="0"/>
          <w:marTop w:val="0"/>
          <w:marBottom w:val="0"/>
          <w:divBdr>
            <w:top w:val="none" w:sz="0" w:space="0" w:color="auto"/>
            <w:left w:val="none" w:sz="0" w:space="0" w:color="auto"/>
            <w:bottom w:val="none" w:sz="0" w:space="0" w:color="auto"/>
            <w:right w:val="none" w:sz="0" w:space="0" w:color="auto"/>
          </w:divBdr>
        </w:div>
        <w:div w:id="16204404">
          <w:marLeft w:val="0"/>
          <w:marRight w:val="0"/>
          <w:marTop w:val="0"/>
          <w:marBottom w:val="0"/>
          <w:divBdr>
            <w:top w:val="none" w:sz="0" w:space="0" w:color="auto"/>
            <w:left w:val="none" w:sz="0" w:space="0" w:color="auto"/>
            <w:bottom w:val="none" w:sz="0" w:space="0" w:color="auto"/>
            <w:right w:val="none" w:sz="0" w:space="0" w:color="auto"/>
          </w:divBdr>
        </w:div>
        <w:div w:id="57704433">
          <w:marLeft w:val="0"/>
          <w:marRight w:val="0"/>
          <w:marTop w:val="0"/>
          <w:marBottom w:val="0"/>
          <w:divBdr>
            <w:top w:val="none" w:sz="0" w:space="0" w:color="auto"/>
            <w:left w:val="none" w:sz="0" w:space="0" w:color="auto"/>
            <w:bottom w:val="none" w:sz="0" w:space="0" w:color="auto"/>
            <w:right w:val="none" w:sz="0" w:space="0" w:color="auto"/>
          </w:divBdr>
        </w:div>
        <w:div w:id="69930941">
          <w:marLeft w:val="0"/>
          <w:marRight w:val="0"/>
          <w:marTop w:val="0"/>
          <w:marBottom w:val="0"/>
          <w:divBdr>
            <w:top w:val="none" w:sz="0" w:space="0" w:color="auto"/>
            <w:left w:val="none" w:sz="0" w:space="0" w:color="auto"/>
            <w:bottom w:val="none" w:sz="0" w:space="0" w:color="auto"/>
            <w:right w:val="none" w:sz="0" w:space="0" w:color="auto"/>
          </w:divBdr>
          <w:divsChild>
            <w:div w:id="1943754758">
              <w:marLeft w:val="0"/>
              <w:marRight w:val="0"/>
              <w:marTop w:val="0"/>
              <w:marBottom w:val="0"/>
              <w:divBdr>
                <w:top w:val="none" w:sz="0" w:space="0" w:color="auto"/>
                <w:left w:val="none" w:sz="0" w:space="0" w:color="auto"/>
                <w:bottom w:val="none" w:sz="0" w:space="0" w:color="auto"/>
                <w:right w:val="none" w:sz="0" w:space="0" w:color="auto"/>
              </w:divBdr>
            </w:div>
          </w:divsChild>
        </w:div>
        <w:div w:id="131220172">
          <w:marLeft w:val="0"/>
          <w:marRight w:val="0"/>
          <w:marTop w:val="0"/>
          <w:marBottom w:val="0"/>
          <w:divBdr>
            <w:top w:val="none" w:sz="0" w:space="0" w:color="auto"/>
            <w:left w:val="none" w:sz="0" w:space="0" w:color="auto"/>
            <w:bottom w:val="none" w:sz="0" w:space="0" w:color="auto"/>
            <w:right w:val="none" w:sz="0" w:space="0" w:color="auto"/>
          </w:divBdr>
        </w:div>
        <w:div w:id="185875876">
          <w:marLeft w:val="0"/>
          <w:marRight w:val="0"/>
          <w:marTop w:val="0"/>
          <w:marBottom w:val="0"/>
          <w:divBdr>
            <w:top w:val="none" w:sz="0" w:space="0" w:color="auto"/>
            <w:left w:val="none" w:sz="0" w:space="0" w:color="auto"/>
            <w:bottom w:val="none" w:sz="0" w:space="0" w:color="auto"/>
            <w:right w:val="none" w:sz="0" w:space="0" w:color="auto"/>
          </w:divBdr>
        </w:div>
        <w:div w:id="314800738">
          <w:marLeft w:val="0"/>
          <w:marRight w:val="0"/>
          <w:marTop w:val="0"/>
          <w:marBottom w:val="0"/>
          <w:divBdr>
            <w:top w:val="none" w:sz="0" w:space="0" w:color="auto"/>
            <w:left w:val="none" w:sz="0" w:space="0" w:color="auto"/>
            <w:bottom w:val="none" w:sz="0" w:space="0" w:color="auto"/>
            <w:right w:val="none" w:sz="0" w:space="0" w:color="auto"/>
          </w:divBdr>
          <w:divsChild>
            <w:div w:id="73549737">
              <w:marLeft w:val="0"/>
              <w:marRight w:val="0"/>
              <w:marTop w:val="0"/>
              <w:marBottom w:val="0"/>
              <w:divBdr>
                <w:top w:val="none" w:sz="0" w:space="0" w:color="auto"/>
                <w:left w:val="none" w:sz="0" w:space="0" w:color="auto"/>
                <w:bottom w:val="none" w:sz="0" w:space="0" w:color="auto"/>
                <w:right w:val="none" w:sz="0" w:space="0" w:color="auto"/>
              </w:divBdr>
            </w:div>
            <w:div w:id="328366122">
              <w:marLeft w:val="0"/>
              <w:marRight w:val="0"/>
              <w:marTop w:val="0"/>
              <w:marBottom w:val="0"/>
              <w:divBdr>
                <w:top w:val="none" w:sz="0" w:space="0" w:color="auto"/>
                <w:left w:val="none" w:sz="0" w:space="0" w:color="auto"/>
                <w:bottom w:val="none" w:sz="0" w:space="0" w:color="auto"/>
                <w:right w:val="none" w:sz="0" w:space="0" w:color="auto"/>
              </w:divBdr>
            </w:div>
            <w:div w:id="912860579">
              <w:marLeft w:val="0"/>
              <w:marRight w:val="0"/>
              <w:marTop w:val="0"/>
              <w:marBottom w:val="0"/>
              <w:divBdr>
                <w:top w:val="none" w:sz="0" w:space="0" w:color="auto"/>
                <w:left w:val="none" w:sz="0" w:space="0" w:color="auto"/>
                <w:bottom w:val="none" w:sz="0" w:space="0" w:color="auto"/>
                <w:right w:val="none" w:sz="0" w:space="0" w:color="auto"/>
              </w:divBdr>
            </w:div>
            <w:div w:id="2146464606">
              <w:marLeft w:val="0"/>
              <w:marRight w:val="0"/>
              <w:marTop w:val="0"/>
              <w:marBottom w:val="0"/>
              <w:divBdr>
                <w:top w:val="none" w:sz="0" w:space="0" w:color="auto"/>
                <w:left w:val="none" w:sz="0" w:space="0" w:color="auto"/>
                <w:bottom w:val="none" w:sz="0" w:space="0" w:color="auto"/>
                <w:right w:val="none" w:sz="0" w:space="0" w:color="auto"/>
              </w:divBdr>
            </w:div>
          </w:divsChild>
        </w:div>
        <w:div w:id="358164956">
          <w:marLeft w:val="0"/>
          <w:marRight w:val="0"/>
          <w:marTop w:val="0"/>
          <w:marBottom w:val="0"/>
          <w:divBdr>
            <w:top w:val="none" w:sz="0" w:space="0" w:color="auto"/>
            <w:left w:val="none" w:sz="0" w:space="0" w:color="auto"/>
            <w:bottom w:val="none" w:sz="0" w:space="0" w:color="auto"/>
            <w:right w:val="none" w:sz="0" w:space="0" w:color="auto"/>
          </w:divBdr>
        </w:div>
        <w:div w:id="379938623">
          <w:marLeft w:val="0"/>
          <w:marRight w:val="0"/>
          <w:marTop w:val="0"/>
          <w:marBottom w:val="0"/>
          <w:divBdr>
            <w:top w:val="none" w:sz="0" w:space="0" w:color="auto"/>
            <w:left w:val="none" w:sz="0" w:space="0" w:color="auto"/>
            <w:bottom w:val="none" w:sz="0" w:space="0" w:color="auto"/>
            <w:right w:val="none" w:sz="0" w:space="0" w:color="auto"/>
          </w:divBdr>
        </w:div>
        <w:div w:id="386926537">
          <w:marLeft w:val="0"/>
          <w:marRight w:val="0"/>
          <w:marTop w:val="0"/>
          <w:marBottom w:val="0"/>
          <w:divBdr>
            <w:top w:val="none" w:sz="0" w:space="0" w:color="auto"/>
            <w:left w:val="none" w:sz="0" w:space="0" w:color="auto"/>
            <w:bottom w:val="none" w:sz="0" w:space="0" w:color="auto"/>
            <w:right w:val="none" w:sz="0" w:space="0" w:color="auto"/>
          </w:divBdr>
        </w:div>
        <w:div w:id="427190539">
          <w:marLeft w:val="0"/>
          <w:marRight w:val="0"/>
          <w:marTop w:val="0"/>
          <w:marBottom w:val="0"/>
          <w:divBdr>
            <w:top w:val="none" w:sz="0" w:space="0" w:color="auto"/>
            <w:left w:val="none" w:sz="0" w:space="0" w:color="auto"/>
            <w:bottom w:val="none" w:sz="0" w:space="0" w:color="auto"/>
            <w:right w:val="none" w:sz="0" w:space="0" w:color="auto"/>
          </w:divBdr>
          <w:divsChild>
            <w:div w:id="1633175841">
              <w:marLeft w:val="0"/>
              <w:marRight w:val="0"/>
              <w:marTop w:val="0"/>
              <w:marBottom w:val="0"/>
              <w:divBdr>
                <w:top w:val="none" w:sz="0" w:space="0" w:color="auto"/>
                <w:left w:val="none" w:sz="0" w:space="0" w:color="auto"/>
                <w:bottom w:val="none" w:sz="0" w:space="0" w:color="auto"/>
                <w:right w:val="none" w:sz="0" w:space="0" w:color="auto"/>
              </w:divBdr>
            </w:div>
            <w:div w:id="1655255129">
              <w:marLeft w:val="0"/>
              <w:marRight w:val="0"/>
              <w:marTop w:val="0"/>
              <w:marBottom w:val="0"/>
              <w:divBdr>
                <w:top w:val="none" w:sz="0" w:space="0" w:color="auto"/>
                <w:left w:val="none" w:sz="0" w:space="0" w:color="auto"/>
                <w:bottom w:val="none" w:sz="0" w:space="0" w:color="auto"/>
                <w:right w:val="none" w:sz="0" w:space="0" w:color="auto"/>
              </w:divBdr>
            </w:div>
            <w:div w:id="1962489579">
              <w:marLeft w:val="0"/>
              <w:marRight w:val="0"/>
              <w:marTop w:val="0"/>
              <w:marBottom w:val="0"/>
              <w:divBdr>
                <w:top w:val="none" w:sz="0" w:space="0" w:color="auto"/>
                <w:left w:val="none" w:sz="0" w:space="0" w:color="auto"/>
                <w:bottom w:val="none" w:sz="0" w:space="0" w:color="auto"/>
                <w:right w:val="none" w:sz="0" w:space="0" w:color="auto"/>
              </w:divBdr>
            </w:div>
          </w:divsChild>
        </w:div>
        <w:div w:id="454367961">
          <w:marLeft w:val="0"/>
          <w:marRight w:val="0"/>
          <w:marTop w:val="0"/>
          <w:marBottom w:val="0"/>
          <w:divBdr>
            <w:top w:val="none" w:sz="0" w:space="0" w:color="auto"/>
            <w:left w:val="none" w:sz="0" w:space="0" w:color="auto"/>
            <w:bottom w:val="none" w:sz="0" w:space="0" w:color="auto"/>
            <w:right w:val="none" w:sz="0" w:space="0" w:color="auto"/>
          </w:divBdr>
        </w:div>
        <w:div w:id="499199206">
          <w:marLeft w:val="0"/>
          <w:marRight w:val="0"/>
          <w:marTop w:val="0"/>
          <w:marBottom w:val="0"/>
          <w:divBdr>
            <w:top w:val="none" w:sz="0" w:space="0" w:color="auto"/>
            <w:left w:val="none" w:sz="0" w:space="0" w:color="auto"/>
            <w:bottom w:val="none" w:sz="0" w:space="0" w:color="auto"/>
            <w:right w:val="none" w:sz="0" w:space="0" w:color="auto"/>
          </w:divBdr>
        </w:div>
        <w:div w:id="514224460">
          <w:marLeft w:val="0"/>
          <w:marRight w:val="0"/>
          <w:marTop w:val="0"/>
          <w:marBottom w:val="0"/>
          <w:divBdr>
            <w:top w:val="none" w:sz="0" w:space="0" w:color="auto"/>
            <w:left w:val="none" w:sz="0" w:space="0" w:color="auto"/>
            <w:bottom w:val="none" w:sz="0" w:space="0" w:color="auto"/>
            <w:right w:val="none" w:sz="0" w:space="0" w:color="auto"/>
          </w:divBdr>
          <w:divsChild>
            <w:div w:id="35127687">
              <w:marLeft w:val="0"/>
              <w:marRight w:val="0"/>
              <w:marTop w:val="0"/>
              <w:marBottom w:val="0"/>
              <w:divBdr>
                <w:top w:val="none" w:sz="0" w:space="0" w:color="auto"/>
                <w:left w:val="none" w:sz="0" w:space="0" w:color="auto"/>
                <w:bottom w:val="none" w:sz="0" w:space="0" w:color="auto"/>
                <w:right w:val="none" w:sz="0" w:space="0" w:color="auto"/>
              </w:divBdr>
            </w:div>
            <w:div w:id="420369819">
              <w:marLeft w:val="0"/>
              <w:marRight w:val="0"/>
              <w:marTop w:val="0"/>
              <w:marBottom w:val="0"/>
              <w:divBdr>
                <w:top w:val="none" w:sz="0" w:space="0" w:color="auto"/>
                <w:left w:val="none" w:sz="0" w:space="0" w:color="auto"/>
                <w:bottom w:val="none" w:sz="0" w:space="0" w:color="auto"/>
                <w:right w:val="none" w:sz="0" w:space="0" w:color="auto"/>
              </w:divBdr>
            </w:div>
            <w:div w:id="453064467">
              <w:marLeft w:val="0"/>
              <w:marRight w:val="0"/>
              <w:marTop w:val="0"/>
              <w:marBottom w:val="0"/>
              <w:divBdr>
                <w:top w:val="none" w:sz="0" w:space="0" w:color="auto"/>
                <w:left w:val="none" w:sz="0" w:space="0" w:color="auto"/>
                <w:bottom w:val="none" w:sz="0" w:space="0" w:color="auto"/>
                <w:right w:val="none" w:sz="0" w:space="0" w:color="auto"/>
              </w:divBdr>
            </w:div>
            <w:div w:id="1529679774">
              <w:marLeft w:val="0"/>
              <w:marRight w:val="0"/>
              <w:marTop w:val="0"/>
              <w:marBottom w:val="0"/>
              <w:divBdr>
                <w:top w:val="none" w:sz="0" w:space="0" w:color="auto"/>
                <w:left w:val="none" w:sz="0" w:space="0" w:color="auto"/>
                <w:bottom w:val="none" w:sz="0" w:space="0" w:color="auto"/>
                <w:right w:val="none" w:sz="0" w:space="0" w:color="auto"/>
              </w:divBdr>
            </w:div>
            <w:div w:id="1843734074">
              <w:marLeft w:val="0"/>
              <w:marRight w:val="0"/>
              <w:marTop w:val="0"/>
              <w:marBottom w:val="0"/>
              <w:divBdr>
                <w:top w:val="none" w:sz="0" w:space="0" w:color="auto"/>
                <w:left w:val="none" w:sz="0" w:space="0" w:color="auto"/>
                <w:bottom w:val="none" w:sz="0" w:space="0" w:color="auto"/>
                <w:right w:val="none" w:sz="0" w:space="0" w:color="auto"/>
              </w:divBdr>
            </w:div>
          </w:divsChild>
        </w:div>
        <w:div w:id="524758772">
          <w:marLeft w:val="0"/>
          <w:marRight w:val="0"/>
          <w:marTop w:val="0"/>
          <w:marBottom w:val="0"/>
          <w:divBdr>
            <w:top w:val="none" w:sz="0" w:space="0" w:color="auto"/>
            <w:left w:val="none" w:sz="0" w:space="0" w:color="auto"/>
            <w:bottom w:val="none" w:sz="0" w:space="0" w:color="auto"/>
            <w:right w:val="none" w:sz="0" w:space="0" w:color="auto"/>
          </w:divBdr>
        </w:div>
        <w:div w:id="531848734">
          <w:marLeft w:val="0"/>
          <w:marRight w:val="0"/>
          <w:marTop w:val="0"/>
          <w:marBottom w:val="0"/>
          <w:divBdr>
            <w:top w:val="none" w:sz="0" w:space="0" w:color="auto"/>
            <w:left w:val="none" w:sz="0" w:space="0" w:color="auto"/>
            <w:bottom w:val="none" w:sz="0" w:space="0" w:color="auto"/>
            <w:right w:val="none" w:sz="0" w:space="0" w:color="auto"/>
          </w:divBdr>
        </w:div>
        <w:div w:id="542062511">
          <w:marLeft w:val="0"/>
          <w:marRight w:val="0"/>
          <w:marTop w:val="0"/>
          <w:marBottom w:val="0"/>
          <w:divBdr>
            <w:top w:val="none" w:sz="0" w:space="0" w:color="auto"/>
            <w:left w:val="none" w:sz="0" w:space="0" w:color="auto"/>
            <w:bottom w:val="none" w:sz="0" w:space="0" w:color="auto"/>
            <w:right w:val="none" w:sz="0" w:space="0" w:color="auto"/>
          </w:divBdr>
        </w:div>
        <w:div w:id="542526131">
          <w:marLeft w:val="0"/>
          <w:marRight w:val="0"/>
          <w:marTop w:val="0"/>
          <w:marBottom w:val="0"/>
          <w:divBdr>
            <w:top w:val="none" w:sz="0" w:space="0" w:color="auto"/>
            <w:left w:val="none" w:sz="0" w:space="0" w:color="auto"/>
            <w:bottom w:val="none" w:sz="0" w:space="0" w:color="auto"/>
            <w:right w:val="none" w:sz="0" w:space="0" w:color="auto"/>
          </w:divBdr>
        </w:div>
        <w:div w:id="577446804">
          <w:marLeft w:val="0"/>
          <w:marRight w:val="0"/>
          <w:marTop w:val="0"/>
          <w:marBottom w:val="0"/>
          <w:divBdr>
            <w:top w:val="none" w:sz="0" w:space="0" w:color="auto"/>
            <w:left w:val="none" w:sz="0" w:space="0" w:color="auto"/>
            <w:bottom w:val="none" w:sz="0" w:space="0" w:color="auto"/>
            <w:right w:val="none" w:sz="0" w:space="0" w:color="auto"/>
          </w:divBdr>
        </w:div>
        <w:div w:id="609095715">
          <w:marLeft w:val="0"/>
          <w:marRight w:val="0"/>
          <w:marTop w:val="0"/>
          <w:marBottom w:val="0"/>
          <w:divBdr>
            <w:top w:val="none" w:sz="0" w:space="0" w:color="auto"/>
            <w:left w:val="none" w:sz="0" w:space="0" w:color="auto"/>
            <w:bottom w:val="none" w:sz="0" w:space="0" w:color="auto"/>
            <w:right w:val="none" w:sz="0" w:space="0" w:color="auto"/>
          </w:divBdr>
        </w:div>
        <w:div w:id="642277231">
          <w:marLeft w:val="0"/>
          <w:marRight w:val="0"/>
          <w:marTop w:val="0"/>
          <w:marBottom w:val="0"/>
          <w:divBdr>
            <w:top w:val="none" w:sz="0" w:space="0" w:color="auto"/>
            <w:left w:val="none" w:sz="0" w:space="0" w:color="auto"/>
            <w:bottom w:val="none" w:sz="0" w:space="0" w:color="auto"/>
            <w:right w:val="none" w:sz="0" w:space="0" w:color="auto"/>
          </w:divBdr>
        </w:div>
        <w:div w:id="658272585">
          <w:marLeft w:val="0"/>
          <w:marRight w:val="0"/>
          <w:marTop w:val="0"/>
          <w:marBottom w:val="0"/>
          <w:divBdr>
            <w:top w:val="none" w:sz="0" w:space="0" w:color="auto"/>
            <w:left w:val="none" w:sz="0" w:space="0" w:color="auto"/>
            <w:bottom w:val="none" w:sz="0" w:space="0" w:color="auto"/>
            <w:right w:val="none" w:sz="0" w:space="0" w:color="auto"/>
          </w:divBdr>
        </w:div>
        <w:div w:id="688676912">
          <w:marLeft w:val="0"/>
          <w:marRight w:val="0"/>
          <w:marTop w:val="0"/>
          <w:marBottom w:val="0"/>
          <w:divBdr>
            <w:top w:val="none" w:sz="0" w:space="0" w:color="auto"/>
            <w:left w:val="none" w:sz="0" w:space="0" w:color="auto"/>
            <w:bottom w:val="none" w:sz="0" w:space="0" w:color="auto"/>
            <w:right w:val="none" w:sz="0" w:space="0" w:color="auto"/>
          </w:divBdr>
        </w:div>
        <w:div w:id="710762389">
          <w:marLeft w:val="0"/>
          <w:marRight w:val="0"/>
          <w:marTop w:val="0"/>
          <w:marBottom w:val="0"/>
          <w:divBdr>
            <w:top w:val="none" w:sz="0" w:space="0" w:color="auto"/>
            <w:left w:val="none" w:sz="0" w:space="0" w:color="auto"/>
            <w:bottom w:val="none" w:sz="0" w:space="0" w:color="auto"/>
            <w:right w:val="none" w:sz="0" w:space="0" w:color="auto"/>
          </w:divBdr>
        </w:div>
        <w:div w:id="712074233">
          <w:marLeft w:val="0"/>
          <w:marRight w:val="0"/>
          <w:marTop w:val="0"/>
          <w:marBottom w:val="0"/>
          <w:divBdr>
            <w:top w:val="none" w:sz="0" w:space="0" w:color="auto"/>
            <w:left w:val="none" w:sz="0" w:space="0" w:color="auto"/>
            <w:bottom w:val="none" w:sz="0" w:space="0" w:color="auto"/>
            <w:right w:val="none" w:sz="0" w:space="0" w:color="auto"/>
          </w:divBdr>
        </w:div>
        <w:div w:id="715356947">
          <w:marLeft w:val="0"/>
          <w:marRight w:val="0"/>
          <w:marTop w:val="0"/>
          <w:marBottom w:val="0"/>
          <w:divBdr>
            <w:top w:val="none" w:sz="0" w:space="0" w:color="auto"/>
            <w:left w:val="none" w:sz="0" w:space="0" w:color="auto"/>
            <w:bottom w:val="none" w:sz="0" w:space="0" w:color="auto"/>
            <w:right w:val="none" w:sz="0" w:space="0" w:color="auto"/>
          </w:divBdr>
        </w:div>
        <w:div w:id="717899524">
          <w:marLeft w:val="0"/>
          <w:marRight w:val="0"/>
          <w:marTop w:val="0"/>
          <w:marBottom w:val="0"/>
          <w:divBdr>
            <w:top w:val="none" w:sz="0" w:space="0" w:color="auto"/>
            <w:left w:val="none" w:sz="0" w:space="0" w:color="auto"/>
            <w:bottom w:val="none" w:sz="0" w:space="0" w:color="auto"/>
            <w:right w:val="none" w:sz="0" w:space="0" w:color="auto"/>
          </w:divBdr>
        </w:div>
        <w:div w:id="731389870">
          <w:marLeft w:val="0"/>
          <w:marRight w:val="0"/>
          <w:marTop w:val="0"/>
          <w:marBottom w:val="0"/>
          <w:divBdr>
            <w:top w:val="none" w:sz="0" w:space="0" w:color="auto"/>
            <w:left w:val="none" w:sz="0" w:space="0" w:color="auto"/>
            <w:bottom w:val="none" w:sz="0" w:space="0" w:color="auto"/>
            <w:right w:val="none" w:sz="0" w:space="0" w:color="auto"/>
          </w:divBdr>
        </w:div>
        <w:div w:id="754208135">
          <w:marLeft w:val="0"/>
          <w:marRight w:val="0"/>
          <w:marTop w:val="0"/>
          <w:marBottom w:val="0"/>
          <w:divBdr>
            <w:top w:val="none" w:sz="0" w:space="0" w:color="auto"/>
            <w:left w:val="none" w:sz="0" w:space="0" w:color="auto"/>
            <w:bottom w:val="none" w:sz="0" w:space="0" w:color="auto"/>
            <w:right w:val="none" w:sz="0" w:space="0" w:color="auto"/>
          </w:divBdr>
        </w:div>
        <w:div w:id="791166812">
          <w:marLeft w:val="0"/>
          <w:marRight w:val="0"/>
          <w:marTop w:val="0"/>
          <w:marBottom w:val="0"/>
          <w:divBdr>
            <w:top w:val="none" w:sz="0" w:space="0" w:color="auto"/>
            <w:left w:val="none" w:sz="0" w:space="0" w:color="auto"/>
            <w:bottom w:val="none" w:sz="0" w:space="0" w:color="auto"/>
            <w:right w:val="none" w:sz="0" w:space="0" w:color="auto"/>
          </w:divBdr>
        </w:div>
        <w:div w:id="806629320">
          <w:marLeft w:val="0"/>
          <w:marRight w:val="0"/>
          <w:marTop w:val="0"/>
          <w:marBottom w:val="0"/>
          <w:divBdr>
            <w:top w:val="none" w:sz="0" w:space="0" w:color="auto"/>
            <w:left w:val="none" w:sz="0" w:space="0" w:color="auto"/>
            <w:bottom w:val="none" w:sz="0" w:space="0" w:color="auto"/>
            <w:right w:val="none" w:sz="0" w:space="0" w:color="auto"/>
          </w:divBdr>
        </w:div>
        <w:div w:id="807433203">
          <w:marLeft w:val="0"/>
          <w:marRight w:val="0"/>
          <w:marTop w:val="0"/>
          <w:marBottom w:val="0"/>
          <w:divBdr>
            <w:top w:val="none" w:sz="0" w:space="0" w:color="auto"/>
            <w:left w:val="none" w:sz="0" w:space="0" w:color="auto"/>
            <w:bottom w:val="none" w:sz="0" w:space="0" w:color="auto"/>
            <w:right w:val="none" w:sz="0" w:space="0" w:color="auto"/>
          </w:divBdr>
        </w:div>
        <w:div w:id="816607694">
          <w:marLeft w:val="0"/>
          <w:marRight w:val="0"/>
          <w:marTop w:val="0"/>
          <w:marBottom w:val="0"/>
          <w:divBdr>
            <w:top w:val="none" w:sz="0" w:space="0" w:color="auto"/>
            <w:left w:val="none" w:sz="0" w:space="0" w:color="auto"/>
            <w:bottom w:val="none" w:sz="0" w:space="0" w:color="auto"/>
            <w:right w:val="none" w:sz="0" w:space="0" w:color="auto"/>
          </w:divBdr>
        </w:div>
        <w:div w:id="836337397">
          <w:marLeft w:val="0"/>
          <w:marRight w:val="0"/>
          <w:marTop w:val="0"/>
          <w:marBottom w:val="0"/>
          <w:divBdr>
            <w:top w:val="none" w:sz="0" w:space="0" w:color="auto"/>
            <w:left w:val="none" w:sz="0" w:space="0" w:color="auto"/>
            <w:bottom w:val="none" w:sz="0" w:space="0" w:color="auto"/>
            <w:right w:val="none" w:sz="0" w:space="0" w:color="auto"/>
          </w:divBdr>
        </w:div>
        <w:div w:id="902957268">
          <w:marLeft w:val="0"/>
          <w:marRight w:val="0"/>
          <w:marTop w:val="0"/>
          <w:marBottom w:val="0"/>
          <w:divBdr>
            <w:top w:val="none" w:sz="0" w:space="0" w:color="auto"/>
            <w:left w:val="none" w:sz="0" w:space="0" w:color="auto"/>
            <w:bottom w:val="none" w:sz="0" w:space="0" w:color="auto"/>
            <w:right w:val="none" w:sz="0" w:space="0" w:color="auto"/>
          </w:divBdr>
        </w:div>
        <w:div w:id="942423435">
          <w:marLeft w:val="0"/>
          <w:marRight w:val="0"/>
          <w:marTop w:val="0"/>
          <w:marBottom w:val="0"/>
          <w:divBdr>
            <w:top w:val="none" w:sz="0" w:space="0" w:color="auto"/>
            <w:left w:val="none" w:sz="0" w:space="0" w:color="auto"/>
            <w:bottom w:val="none" w:sz="0" w:space="0" w:color="auto"/>
            <w:right w:val="none" w:sz="0" w:space="0" w:color="auto"/>
          </w:divBdr>
        </w:div>
        <w:div w:id="949051572">
          <w:marLeft w:val="0"/>
          <w:marRight w:val="0"/>
          <w:marTop w:val="0"/>
          <w:marBottom w:val="0"/>
          <w:divBdr>
            <w:top w:val="none" w:sz="0" w:space="0" w:color="auto"/>
            <w:left w:val="none" w:sz="0" w:space="0" w:color="auto"/>
            <w:bottom w:val="none" w:sz="0" w:space="0" w:color="auto"/>
            <w:right w:val="none" w:sz="0" w:space="0" w:color="auto"/>
          </w:divBdr>
        </w:div>
        <w:div w:id="950011055">
          <w:marLeft w:val="0"/>
          <w:marRight w:val="0"/>
          <w:marTop w:val="0"/>
          <w:marBottom w:val="0"/>
          <w:divBdr>
            <w:top w:val="none" w:sz="0" w:space="0" w:color="auto"/>
            <w:left w:val="none" w:sz="0" w:space="0" w:color="auto"/>
            <w:bottom w:val="none" w:sz="0" w:space="0" w:color="auto"/>
            <w:right w:val="none" w:sz="0" w:space="0" w:color="auto"/>
          </w:divBdr>
        </w:div>
        <w:div w:id="1003243032">
          <w:marLeft w:val="0"/>
          <w:marRight w:val="0"/>
          <w:marTop w:val="0"/>
          <w:marBottom w:val="0"/>
          <w:divBdr>
            <w:top w:val="none" w:sz="0" w:space="0" w:color="auto"/>
            <w:left w:val="none" w:sz="0" w:space="0" w:color="auto"/>
            <w:bottom w:val="none" w:sz="0" w:space="0" w:color="auto"/>
            <w:right w:val="none" w:sz="0" w:space="0" w:color="auto"/>
          </w:divBdr>
        </w:div>
        <w:div w:id="1059985979">
          <w:marLeft w:val="0"/>
          <w:marRight w:val="0"/>
          <w:marTop w:val="0"/>
          <w:marBottom w:val="0"/>
          <w:divBdr>
            <w:top w:val="none" w:sz="0" w:space="0" w:color="auto"/>
            <w:left w:val="none" w:sz="0" w:space="0" w:color="auto"/>
            <w:bottom w:val="none" w:sz="0" w:space="0" w:color="auto"/>
            <w:right w:val="none" w:sz="0" w:space="0" w:color="auto"/>
          </w:divBdr>
        </w:div>
        <w:div w:id="1060832581">
          <w:marLeft w:val="0"/>
          <w:marRight w:val="0"/>
          <w:marTop w:val="0"/>
          <w:marBottom w:val="0"/>
          <w:divBdr>
            <w:top w:val="none" w:sz="0" w:space="0" w:color="auto"/>
            <w:left w:val="none" w:sz="0" w:space="0" w:color="auto"/>
            <w:bottom w:val="none" w:sz="0" w:space="0" w:color="auto"/>
            <w:right w:val="none" w:sz="0" w:space="0" w:color="auto"/>
          </w:divBdr>
        </w:div>
        <w:div w:id="1072896444">
          <w:marLeft w:val="0"/>
          <w:marRight w:val="0"/>
          <w:marTop w:val="0"/>
          <w:marBottom w:val="0"/>
          <w:divBdr>
            <w:top w:val="none" w:sz="0" w:space="0" w:color="auto"/>
            <w:left w:val="none" w:sz="0" w:space="0" w:color="auto"/>
            <w:bottom w:val="none" w:sz="0" w:space="0" w:color="auto"/>
            <w:right w:val="none" w:sz="0" w:space="0" w:color="auto"/>
          </w:divBdr>
        </w:div>
        <w:div w:id="1123041304">
          <w:marLeft w:val="0"/>
          <w:marRight w:val="0"/>
          <w:marTop w:val="0"/>
          <w:marBottom w:val="0"/>
          <w:divBdr>
            <w:top w:val="none" w:sz="0" w:space="0" w:color="auto"/>
            <w:left w:val="none" w:sz="0" w:space="0" w:color="auto"/>
            <w:bottom w:val="none" w:sz="0" w:space="0" w:color="auto"/>
            <w:right w:val="none" w:sz="0" w:space="0" w:color="auto"/>
          </w:divBdr>
          <w:divsChild>
            <w:div w:id="513884910">
              <w:marLeft w:val="0"/>
              <w:marRight w:val="0"/>
              <w:marTop w:val="0"/>
              <w:marBottom w:val="0"/>
              <w:divBdr>
                <w:top w:val="none" w:sz="0" w:space="0" w:color="auto"/>
                <w:left w:val="none" w:sz="0" w:space="0" w:color="auto"/>
                <w:bottom w:val="none" w:sz="0" w:space="0" w:color="auto"/>
                <w:right w:val="none" w:sz="0" w:space="0" w:color="auto"/>
              </w:divBdr>
            </w:div>
            <w:div w:id="774784303">
              <w:marLeft w:val="0"/>
              <w:marRight w:val="0"/>
              <w:marTop w:val="0"/>
              <w:marBottom w:val="0"/>
              <w:divBdr>
                <w:top w:val="none" w:sz="0" w:space="0" w:color="auto"/>
                <w:left w:val="none" w:sz="0" w:space="0" w:color="auto"/>
                <w:bottom w:val="none" w:sz="0" w:space="0" w:color="auto"/>
                <w:right w:val="none" w:sz="0" w:space="0" w:color="auto"/>
              </w:divBdr>
            </w:div>
            <w:div w:id="1586182154">
              <w:marLeft w:val="0"/>
              <w:marRight w:val="0"/>
              <w:marTop w:val="0"/>
              <w:marBottom w:val="0"/>
              <w:divBdr>
                <w:top w:val="none" w:sz="0" w:space="0" w:color="auto"/>
                <w:left w:val="none" w:sz="0" w:space="0" w:color="auto"/>
                <w:bottom w:val="none" w:sz="0" w:space="0" w:color="auto"/>
                <w:right w:val="none" w:sz="0" w:space="0" w:color="auto"/>
              </w:divBdr>
            </w:div>
            <w:div w:id="1815826341">
              <w:marLeft w:val="0"/>
              <w:marRight w:val="0"/>
              <w:marTop w:val="0"/>
              <w:marBottom w:val="0"/>
              <w:divBdr>
                <w:top w:val="none" w:sz="0" w:space="0" w:color="auto"/>
                <w:left w:val="none" w:sz="0" w:space="0" w:color="auto"/>
                <w:bottom w:val="none" w:sz="0" w:space="0" w:color="auto"/>
                <w:right w:val="none" w:sz="0" w:space="0" w:color="auto"/>
              </w:divBdr>
            </w:div>
          </w:divsChild>
        </w:div>
        <w:div w:id="1191142491">
          <w:marLeft w:val="0"/>
          <w:marRight w:val="0"/>
          <w:marTop w:val="0"/>
          <w:marBottom w:val="0"/>
          <w:divBdr>
            <w:top w:val="none" w:sz="0" w:space="0" w:color="auto"/>
            <w:left w:val="none" w:sz="0" w:space="0" w:color="auto"/>
            <w:bottom w:val="none" w:sz="0" w:space="0" w:color="auto"/>
            <w:right w:val="none" w:sz="0" w:space="0" w:color="auto"/>
          </w:divBdr>
        </w:div>
        <w:div w:id="1192643610">
          <w:marLeft w:val="0"/>
          <w:marRight w:val="0"/>
          <w:marTop w:val="0"/>
          <w:marBottom w:val="0"/>
          <w:divBdr>
            <w:top w:val="none" w:sz="0" w:space="0" w:color="auto"/>
            <w:left w:val="none" w:sz="0" w:space="0" w:color="auto"/>
            <w:bottom w:val="none" w:sz="0" w:space="0" w:color="auto"/>
            <w:right w:val="none" w:sz="0" w:space="0" w:color="auto"/>
          </w:divBdr>
        </w:div>
        <w:div w:id="1266187165">
          <w:marLeft w:val="0"/>
          <w:marRight w:val="0"/>
          <w:marTop w:val="0"/>
          <w:marBottom w:val="0"/>
          <w:divBdr>
            <w:top w:val="none" w:sz="0" w:space="0" w:color="auto"/>
            <w:left w:val="none" w:sz="0" w:space="0" w:color="auto"/>
            <w:bottom w:val="none" w:sz="0" w:space="0" w:color="auto"/>
            <w:right w:val="none" w:sz="0" w:space="0" w:color="auto"/>
          </w:divBdr>
        </w:div>
        <w:div w:id="1275286556">
          <w:marLeft w:val="0"/>
          <w:marRight w:val="0"/>
          <w:marTop w:val="0"/>
          <w:marBottom w:val="0"/>
          <w:divBdr>
            <w:top w:val="none" w:sz="0" w:space="0" w:color="auto"/>
            <w:left w:val="none" w:sz="0" w:space="0" w:color="auto"/>
            <w:bottom w:val="none" w:sz="0" w:space="0" w:color="auto"/>
            <w:right w:val="none" w:sz="0" w:space="0" w:color="auto"/>
          </w:divBdr>
        </w:div>
        <w:div w:id="1404371894">
          <w:marLeft w:val="0"/>
          <w:marRight w:val="0"/>
          <w:marTop w:val="0"/>
          <w:marBottom w:val="0"/>
          <w:divBdr>
            <w:top w:val="none" w:sz="0" w:space="0" w:color="auto"/>
            <w:left w:val="none" w:sz="0" w:space="0" w:color="auto"/>
            <w:bottom w:val="none" w:sz="0" w:space="0" w:color="auto"/>
            <w:right w:val="none" w:sz="0" w:space="0" w:color="auto"/>
          </w:divBdr>
        </w:div>
        <w:div w:id="1419525092">
          <w:marLeft w:val="0"/>
          <w:marRight w:val="0"/>
          <w:marTop w:val="0"/>
          <w:marBottom w:val="0"/>
          <w:divBdr>
            <w:top w:val="none" w:sz="0" w:space="0" w:color="auto"/>
            <w:left w:val="none" w:sz="0" w:space="0" w:color="auto"/>
            <w:bottom w:val="none" w:sz="0" w:space="0" w:color="auto"/>
            <w:right w:val="none" w:sz="0" w:space="0" w:color="auto"/>
          </w:divBdr>
        </w:div>
        <w:div w:id="1449472061">
          <w:marLeft w:val="0"/>
          <w:marRight w:val="0"/>
          <w:marTop w:val="0"/>
          <w:marBottom w:val="0"/>
          <w:divBdr>
            <w:top w:val="none" w:sz="0" w:space="0" w:color="auto"/>
            <w:left w:val="none" w:sz="0" w:space="0" w:color="auto"/>
            <w:bottom w:val="none" w:sz="0" w:space="0" w:color="auto"/>
            <w:right w:val="none" w:sz="0" w:space="0" w:color="auto"/>
          </w:divBdr>
        </w:div>
        <w:div w:id="1494294659">
          <w:marLeft w:val="0"/>
          <w:marRight w:val="0"/>
          <w:marTop w:val="0"/>
          <w:marBottom w:val="0"/>
          <w:divBdr>
            <w:top w:val="none" w:sz="0" w:space="0" w:color="auto"/>
            <w:left w:val="none" w:sz="0" w:space="0" w:color="auto"/>
            <w:bottom w:val="none" w:sz="0" w:space="0" w:color="auto"/>
            <w:right w:val="none" w:sz="0" w:space="0" w:color="auto"/>
          </w:divBdr>
        </w:div>
        <w:div w:id="1508137311">
          <w:marLeft w:val="0"/>
          <w:marRight w:val="0"/>
          <w:marTop w:val="0"/>
          <w:marBottom w:val="0"/>
          <w:divBdr>
            <w:top w:val="none" w:sz="0" w:space="0" w:color="auto"/>
            <w:left w:val="none" w:sz="0" w:space="0" w:color="auto"/>
            <w:bottom w:val="none" w:sz="0" w:space="0" w:color="auto"/>
            <w:right w:val="none" w:sz="0" w:space="0" w:color="auto"/>
          </w:divBdr>
        </w:div>
        <w:div w:id="1524858428">
          <w:marLeft w:val="0"/>
          <w:marRight w:val="0"/>
          <w:marTop w:val="0"/>
          <w:marBottom w:val="0"/>
          <w:divBdr>
            <w:top w:val="none" w:sz="0" w:space="0" w:color="auto"/>
            <w:left w:val="none" w:sz="0" w:space="0" w:color="auto"/>
            <w:bottom w:val="none" w:sz="0" w:space="0" w:color="auto"/>
            <w:right w:val="none" w:sz="0" w:space="0" w:color="auto"/>
          </w:divBdr>
        </w:div>
        <w:div w:id="1537279856">
          <w:marLeft w:val="0"/>
          <w:marRight w:val="0"/>
          <w:marTop w:val="0"/>
          <w:marBottom w:val="0"/>
          <w:divBdr>
            <w:top w:val="none" w:sz="0" w:space="0" w:color="auto"/>
            <w:left w:val="none" w:sz="0" w:space="0" w:color="auto"/>
            <w:bottom w:val="none" w:sz="0" w:space="0" w:color="auto"/>
            <w:right w:val="none" w:sz="0" w:space="0" w:color="auto"/>
          </w:divBdr>
        </w:div>
        <w:div w:id="1547763991">
          <w:marLeft w:val="0"/>
          <w:marRight w:val="0"/>
          <w:marTop w:val="0"/>
          <w:marBottom w:val="0"/>
          <w:divBdr>
            <w:top w:val="none" w:sz="0" w:space="0" w:color="auto"/>
            <w:left w:val="none" w:sz="0" w:space="0" w:color="auto"/>
            <w:bottom w:val="none" w:sz="0" w:space="0" w:color="auto"/>
            <w:right w:val="none" w:sz="0" w:space="0" w:color="auto"/>
          </w:divBdr>
        </w:div>
        <w:div w:id="1555462799">
          <w:marLeft w:val="0"/>
          <w:marRight w:val="0"/>
          <w:marTop w:val="0"/>
          <w:marBottom w:val="0"/>
          <w:divBdr>
            <w:top w:val="none" w:sz="0" w:space="0" w:color="auto"/>
            <w:left w:val="none" w:sz="0" w:space="0" w:color="auto"/>
            <w:bottom w:val="none" w:sz="0" w:space="0" w:color="auto"/>
            <w:right w:val="none" w:sz="0" w:space="0" w:color="auto"/>
          </w:divBdr>
        </w:div>
        <w:div w:id="1564411683">
          <w:marLeft w:val="0"/>
          <w:marRight w:val="0"/>
          <w:marTop w:val="0"/>
          <w:marBottom w:val="0"/>
          <w:divBdr>
            <w:top w:val="none" w:sz="0" w:space="0" w:color="auto"/>
            <w:left w:val="none" w:sz="0" w:space="0" w:color="auto"/>
            <w:bottom w:val="none" w:sz="0" w:space="0" w:color="auto"/>
            <w:right w:val="none" w:sz="0" w:space="0" w:color="auto"/>
          </w:divBdr>
        </w:div>
        <w:div w:id="1591743370">
          <w:marLeft w:val="0"/>
          <w:marRight w:val="0"/>
          <w:marTop w:val="0"/>
          <w:marBottom w:val="0"/>
          <w:divBdr>
            <w:top w:val="none" w:sz="0" w:space="0" w:color="auto"/>
            <w:left w:val="none" w:sz="0" w:space="0" w:color="auto"/>
            <w:bottom w:val="none" w:sz="0" w:space="0" w:color="auto"/>
            <w:right w:val="none" w:sz="0" w:space="0" w:color="auto"/>
          </w:divBdr>
        </w:div>
        <w:div w:id="1596087681">
          <w:marLeft w:val="0"/>
          <w:marRight w:val="0"/>
          <w:marTop w:val="0"/>
          <w:marBottom w:val="0"/>
          <w:divBdr>
            <w:top w:val="none" w:sz="0" w:space="0" w:color="auto"/>
            <w:left w:val="none" w:sz="0" w:space="0" w:color="auto"/>
            <w:bottom w:val="none" w:sz="0" w:space="0" w:color="auto"/>
            <w:right w:val="none" w:sz="0" w:space="0" w:color="auto"/>
          </w:divBdr>
          <w:divsChild>
            <w:div w:id="242229069">
              <w:marLeft w:val="0"/>
              <w:marRight w:val="0"/>
              <w:marTop w:val="0"/>
              <w:marBottom w:val="0"/>
              <w:divBdr>
                <w:top w:val="none" w:sz="0" w:space="0" w:color="auto"/>
                <w:left w:val="none" w:sz="0" w:space="0" w:color="auto"/>
                <w:bottom w:val="none" w:sz="0" w:space="0" w:color="auto"/>
                <w:right w:val="none" w:sz="0" w:space="0" w:color="auto"/>
              </w:divBdr>
            </w:div>
            <w:div w:id="1483042053">
              <w:marLeft w:val="0"/>
              <w:marRight w:val="0"/>
              <w:marTop w:val="0"/>
              <w:marBottom w:val="0"/>
              <w:divBdr>
                <w:top w:val="none" w:sz="0" w:space="0" w:color="auto"/>
                <w:left w:val="none" w:sz="0" w:space="0" w:color="auto"/>
                <w:bottom w:val="none" w:sz="0" w:space="0" w:color="auto"/>
                <w:right w:val="none" w:sz="0" w:space="0" w:color="auto"/>
              </w:divBdr>
            </w:div>
            <w:div w:id="1511094119">
              <w:marLeft w:val="0"/>
              <w:marRight w:val="0"/>
              <w:marTop w:val="0"/>
              <w:marBottom w:val="0"/>
              <w:divBdr>
                <w:top w:val="none" w:sz="0" w:space="0" w:color="auto"/>
                <w:left w:val="none" w:sz="0" w:space="0" w:color="auto"/>
                <w:bottom w:val="none" w:sz="0" w:space="0" w:color="auto"/>
                <w:right w:val="none" w:sz="0" w:space="0" w:color="auto"/>
              </w:divBdr>
            </w:div>
            <w:div w:id="1736783394">
              <w:marLeft w:val="0"/>
              <w:marRight w:val="0"/>
              <w:marTop w:val="0"/>
              <w:marBottom w:val="0"/>
              <w:divBdr>
                <w:top w:val="none" w:sz="0" w:space="0" w:color="auto"/>
                <w:left w:val="none" w:sz="0" w:space="0" w:color="auto"/>
                <w:bottom w:val="none" w:sz="0" w:space="0" w:color="auto"/>
                <w:right w:val="none" w:sz="0" w:space="0" w:color="auto"/>
              </w:divBdr>
            </w:div>
            <w:div w:id="2084985635">
              <w:marLeft w:val="0"/>
              <w:marRight w:val="0"/>
              <w:marTop w:val="0"/>
              <w:marBottom w:val="0"/>
              <w:divBdr>
                <w:top w:val="none" w:sz="0" w:space="0" w:color="auto"/>
                <w:left w:val="none" w:sz="0" w:space="0" w:color="auto"/>
                <w:bottom w:val="none" w:sz="0" w:space="0" w:color="auto"/>
                <w:right w:val="none" w:sz="0" w:space="0" w:color="auto"/>
              </w:divBdr>
            </w:div>
          </w:divsChild>
        </w:div>
        <w:div w:id="1601373538">
          <w:marLeft w:val="0"/>
          <w:marRight w:val="0"/>
          <w:marTop w:val="0"/>
          <w:marBottom w:val="0"/>
          <w:divBdr>
            <w:top w:val="none" w:sz="0" w:space="0" w:color="auto"/>
            <w:left w:val="none" w:sz="0" w:space="0" w:color="auto"/>
            <w:bottom w:val="none" w:sz="0" w:space="0" w:color="auto"/>
            <w:right w:val="none" w:sz="0" w:space="0" w:color="auto"/>
          </w:divBdr>
        </w:div>
        <w:div w:id="1602951941">
          <w:marLeft w:val="0"/>
          <w:marRight w:val="0"/>
          <w:marTop w:val="0"/>
          <w:marBottom w:val="0"/>
          <w:divBdr>
            <w:top w:val="none" w:sz="0" w:space="0" w:color="auto"/>
            <w:left w:val="none" w:sz="0" w:space="0" w:color="auto"/>
            <w:bottom w:val="none" w:sz="0" w:space="0" w:color="auto"/>
            <w:right w:val="none" w:sz="0" w:space="0" w:color="auto"/>
          </w:divBdr>
        </w:div>
        <w:div w:id="1641157373">
          <w:marLeft w:val="0"/>
          <w:marRight w:val="0"/>
          <w:marTop w:val="0"/>
          <w:marBottom w:val="0"/>
          <w:divBdr>
            <w:top w:val="none" w:sz="0" w:space="0" w:color="auto"/>
            <w:left w:val="none" w:sz="0" w:space="0" w:color="auto"/>
            <w:bottom w:val="none" w:sz="0" w:space="0" w:color="auto"/>
            <w:right w:val="none" w:sz="0" w:space="0" w:color="auto"/>
          </w:divBdr>
          <w:divsChild>
            <w:div w:id="22094371">
              <w:marLeft w:val="0"/>
              <w:marRight w:val="0"/>
              <w:marTop w:val="0"/>
              <w:marBottom w:val="0"/>
              <w:divBdr>
                <w:top w:val="none" w:sz="0" w:space="0" w:color="auto"/>
                <w:left w:val="none" w:sz="0" w:space="0" w:color="auto"/>
                <w:bottom w:val="none" w:sz="0" w:space="0" w:color="auto"/>
                <w:right w:val="none" w:sz="0" w:space="0" w:color="auto"/>
              </w:divBdr>
            </w:div>
            <w:div w:id="762797904">
              <w:marLeft w:val="0"/>
              <w:marRight w:val="0"/>
              <w:marTop w:val="0"/>
              <w:marBottom w:val="0"/>
              <w:divBdr>
                <w:top w:val="none" w:sz="0" w:space="0" w:color="auto"/>
                <w:left w:val="none" w:sz="0" w:space="0" w:color="auto"/>
                <w:bottom w:val="none" w:sz="0" w:space="0" w:color="auto"/>
                <w:right w:val="none" w:sz="0" w:space="0" w:color="auto"/>
              </w:divBdr>
            </w:div>
            <w:div w:id="1496266228">
              <w:marLeft w:val="0"/>
              <w:marRight w:val="0"/>
              <w:marTop w:val="0"/>
              <w:marBottom w:val="0"/>
              <w:divBdr>
                <w:top w:val="none" w:sz="0" w:space="0" w:color="auto"/>
                <w:left w:val="none" w:sz="0" w:space="0" w:color="auto"/>
                <w:bottom w:val="none" w:sz="0" w:space="0" w:color="auto"/>
                <w:right w:val="none" w:sz="0" w:space="0" w:color="auto"/>
              </w:divBdr>
            </w:div>
            <w:div w:id="1504390210">
              <w:marLeft w:val="0"/>
              <w:marRight w:val="0"/>
              <w:marTop w:val="0"/>
              <w:marBottom w:val="0"/>
              <w:divBdr>
                <w:top w:val="none" w:sz="0" w:space="0" w:color="auto"/>
                <w:left w:val="none" w:sz="0" w:space="0" w:color="auto"/>
                <w:bottom w:val="none" w:sz="0" w:space="0" w:color="auto"/>
                <w:right w:val="none" w:sz="0" w:space="0" w:color="auto"/>
              </w:divBdr>
            </w:div>
          </w:divsChild>
        </w:div>
        <w:div w:id="1649744012">
          <w:marLeft w:val="0"/>
          <w:marRight w:val="0"/>
          <w:marTop w:val="0"/>
          <w:marBottom w:val="0"/>
          <w:divBdr>
            <w:top w:val="none" w:sz="0" w:space="0" w:color="auto"/>
            <w:left w:val="none" w:sz="0" w:space="0" w:color="auto"/>
            <w:bottom w:val="none" w:sz="0" w:space="0" w:color="auto"/>
            <w:right w:val="none" w:sz="0" w:space="0" w:color="auto"/>
          </w:divBdr>
        </w:div>
        <w:div w:id="1689217082">
          <w:marLeft w:val="0"/>
          <w:marRight w:val="0"/>
          <w:marTop w:val="0"/>
          <w:marBottom w:val="0"/>
          <w:divBdr>
            <w:top w:val="none" w:sz="0" w:space="0" w:color="auto"/>
            <w:left w:val="none" w:sz="0" w:space="0" w:color="auto"/>
            <w:bottom w:val="none" w:sz="0" w:space="0" w:color="auto"/>
            <w:right w:val="none" w:sz="0" w:space="0" w:color="auto"/>
          </w:divBdr>
        </w:div>
        <w:div w:id="1694182639">
          <w:marLeft w:val="0"/>
          <w:marRight w:val="0"/>
          <w:marTop w:val="0"/>
          <w:marBottom w:val="0"/>
          <w:divBdr>
            <w:top w:val="none" w:sz="0" w:space="0" w:color="auto"/>
            <w:left w:val="none" w:sz="0" w:space="0" w:color="auto"/>
            <w:bottom w:val="none" w:sz="0" w:space="0" w:color="auto"/>
            <w:right w:val="none" w:sz="0" w:space="0" w:color="auto"/>
          </w:divBdr>
        </w:div>
        <w:div w:id="1704599564">
          <w:marLeft w:val="0"/>
          <w:marRight w:val="0"/>
          <w:marTop w:val="0"/>
          <w:marBottom w:val="0"/>
          <w:divBdr>
            <w:top w:val="none" w:sz="0" w:space="0" w:color="auto"/>
            <w:left w:val="none" w:sz="0" w:space="0" w:color="auto"/>
            <w:bottom w:val="none" w:sz="0" w:space="0" w:color="auto"/>
            <w:right w:val="none" w:sz="0" w:space="0" w:color="auto"/>
          </w:divBdr>
          <w:divsChild>
            <w:div w:id="316761716">
              <w:marLeft w:val="0"/>
              <w:marRight w:val="0"/>
              <w:marTop w:val="0"/>
              <w:marBottom w:val="0"/>
              <w:divBdr>
                <w:top w:val="none" w:sz="0" w:space="0" w:color="auto"/>
                <w:left w:val="none" w:sz="0" w:space="0" w:color="auto"/>
                <w:bottom w:val="none" w:sz="0" w:space="0" w:color="auto"/>
                <w:right w:val="none" w:sz="0" w:space="0" w:color="auto"/>
              </w:divBdr>
            </w:div>
            <w:div w:id="442041153">
              <w:marLeft w:val="0"/>
              <w:marRight w:val="0"/>
              <w:marTop w:val="0"/>
              <w:marBottom w:val="0"/>
              <w:divBdr>
                <w:top w:val="none" w:sz="0" w:space="0" w:color="auto"/>
                <w:left w:val="none" w:sz="0" w:space="0" w:color="auto"/>
                <w:bottom w:val="none" w:sz="0" w:space="0" w:color="auto"/>
                <w:right w:val="none" w:sz="0" w:space="0" w:color="auto"/>
              </w:divBdr>
            </w:div>
            <w:div w:id="599413763">
              <w:marLeft w:val="0"/>
              <w:marRight w:val="0"/>
              <w:marTop w:val="0"/>
              <w:marBottom w:val="0"/>
              <w:divBdr>
                <w:top w:val="none" w:sz="0" w:space="0" w:color="auto"/>
                <w:left w:val="none" w:sz="0" w:space="0" w:color="auto"/>
                <w:bottom w:val="none" w:sz="0" w:space="0" w:color="auto"/>
                <w:right w:val="none" w:sz="0" w:space="0" w:color="auto"/>
              </w:divBdr>
            </w:div>
            <w:div w:id="1912502785">
              <w:marLeft w:val="0"/>
              <w:marRight w:val="0"/>
              <w:marTop w:val="0"/>
              <w:marBottom w:val="0"/>
              <w:divBdr>
                <w:top w:val="none" w:sz="0" w:space="0" w:color="auto"/>
                <w:left w:val="none" w:sz="0" w:space="0" w:color="auto"/>
                <w:bottom w:val="none" w:sz="0" w:space="0" w:color="auto"/>
                <w:right w:val="none" w:sz="0" w:space="0" w:color="auto"/>
              </w:divBdr>
            </w:div>
          </w:divsChild>
        </w:div>
        <w:div w:id="1830440056">
          <w:marLeft w:val="0"/>
          <w:marRight w:val="0"/>
          <w:marTop w:val="0"/>
          <w:marBottom w:val="0"/>
          <w:divBdr>
            <w:top w:val="none" w:sz="0" w:space="0" w:color="auto"/>
            <w:left w:val="none" w:sz="0" w:space="0" w:color="auto"/>
            <w:bottom w:val="none" w:sz="0" w:space="0" w:color="auto"/>
            <w:right w:val="none" w:sz="0" w:space="0" w:color="auto"/>
          </w:divBdr>
        </w:div>
        <w:div w:id="1832942879">
          <w:marLeft w:val="0"/>
          <w:marRight w:val="0"/>
          <w:marTop w:val="0"/>
          <w:marBottom w:val="0"/>
          <w:divBdr>
            <w:top w:val="none" w:sz="0" w:space="0" w:color="auto"/>
            <w:left w:val="none" w:sz="0" w:space="0" w:color="auto"/>
            <w:bottom w:val="none" w:sz="0" w:space="0" w:color="auto"/>
            <w:right w:val="none" w:sz="0" w:space="0" w:color="auto"/>
          </w:divBdr>
        </w:div>
        <w:div w:id="1857109264">
          <w:marLeft w:val="0"/>
          <w:marRight w:val="0"/>
          <w:marTop w:val="0"/>
          <w:marBottom w:val="0"/>
          <w:divBdr>
            <w:top w:val="none" w:sz="0" w:space="0" w:color="auto"/>
            <w:left w:val="none" w:sz="0" w:space="0" w:color="auto"/>
            <w:bottom w:val="none" w:sz="0" w:space="0" w:color="auto"/>
            <w:right w:val="none" w:sz="0" w:space="0" w:color="auto"/>
          </w:divBdr>
        </w:div>
        <w:div w:id="1914121457">
          <w:marLeft w:val="0"/>
          <w:marRight w:val="0"/>
          <w:marTop w:val="0"/>
          <w:marBottom w:val="0"/>
          <w:divBdr>
            <w:top w:val="none" w:sz="0" w:space="0" w:color="auto"/>
            <w:left w:val="none" w:sz="0" w:space="0" w:color="auto"/>
            <w:bottom w:val="none" w:sz="0" w:space="0" w:color="auto"/>
            <w:right w:val="none" w:sz="0" w:space="0" w:color="auto"/>
          </w:divBdr>
        </w:div>
        <w:div w:id="1924365769">
          <w:marLeft w:val="0"/>
          <w:marRight w:val="0"/>
          <w:marTop w:val="0"/>
          <w:marBottom w:val="0"/>
          <w:divBdr>
            <w:top w:val="none" w:sz="0" w:space="0" w:color="auto"/>
            <w:left w:val="none" w:sz="0" w:space="0" w:color="auto"/>
            <w:bottom w:val="none" w:sz="0" w:space="0" w:color="auto"/>
            <w:right w:val="none" w:sz="0" w:space="0" w:color="auto"/>
          </w:divBdr>
        </w:div>
        <w:div w:id="1926648333">
          <w:marLeft w:val="0"/>
          <w:marRight w:val="0"/>
          <w:marTop w:val="0"/>
          <w:marBottom w:val="0"/>
          <w:divBdr>
            <w:top w:val="none" w:sz="0" w:space="0" w:color="auto"/>
            <w:left w:val="none" w:sz="0" w:space="0" w:color="auto"/>
            <w:bottom w:val="none" w:sz="0" w:space="0" w:color="auto"/>
            <w:right w:val="none" w:sz="0" w:space="0" w:color="auto"/>
          </w:divBdr>
        </w:div>
        <w:div w:id="1941521408">
          <w:marLeft w:val="0"/>
          <w:marRight w:val="0"/>
          <w:marTop w:val="0"/>
          <w:marBottom w:val="0"/>
          <w:divBdr>
            <w:top w:val="none" w:sz="0" w:space="0" w:color="auto"/>
            <w:left w:val="none" w:sz="0" w:space="0" w:color="auto"/>
            <w:bottom w:val="none" w:sz="0" w:space="0" w:color="auto"/>
            <w:right w:val="none" w:sz="0" w:space="0" w:color="auto"/>
          </w:divBdr>
        </w:div>
        <w:div w:id="1956518913">
          <w:marLeft w:val="0"/>
          <w:marRight w:val="0"/>
          <w:marTop w:val="0"/>
          <w:marBottom w:val="0"/>
          <w:divBdr>
            <w:top w:val="none" w:sz="0" w:space="0" w:color="auto"/>
            <w:left w:val="none" w:sz="0" w:space="0" w:color="auto"/>
            <w:bottom w:val="none" w:sz="0" w:space="0" w:color="auto"/>
            <w:right w:val="none" w:sz="0" w:space="0" w:color="auto"/>
          </w:divBdr>
          <w:divsChild>
            <w:div w:id="678586962">
              <w:marLeft w:val="0"/>
              <w:marRight w:val="0"/>
              <w:marTop w:val="0"/>
              <w:marBottom w:val="0"/>
              <w:divBdr>
                <w:top w:val="none" w:sz="0" w:space="0" w:color="auto"/>
                <w:left w:val="none" w:sz="0" w:space="0" w:color="auto"/>
                <w:bottom w:val="none" w:sz="0" w:space="0" w:color="auto"/>
                <w:right w:val="none" w:sz="0" w:space="0" w:color="auto"/>
              </w:divBdr>
            </w:div>
            <w:div w:id="1000743136">
              <w:marLeft w:val="0"/>
              <w:marRight w:val="0"/>
              <w:marTop w:val="0"/>
              <w:marBottom w:val="0"/>
              <w:divBdr>
                <w:top w:val="none" w:sz="0" w:space="0" w:color="auto"/>
                <w:left w:val="none" w:sz="0" w:space="0" w:color="auto"/>
                <w:bottom w:val="none" w:sz="0" w:space="0" w:color="auto"/>
                <w:right w:val="none" w:sz="0" w:space="0" w:color="auto"/>
              </w:divBdr>
            </w:div>
            <w:div w:id="1395279263">
              <w:marLeft w:val="0"/>
              <w:marRight w:val="0"/>
              <w:marTop w:val="0"/>
              <w:marBottom w:val="0"/>
              <w:divBdr>
                <w:top w:val="none" w:sz="0" w:space="0" w:color="auto"/>
                <w:left w:val="none" w:sz="0" w:space="0" w:color="auto"/>
                <w:bottom w:val="none" w:sz="0" w:space="0" w:color="auto"/>
                <w:right w:val="none" w:sz="0" w:space="0" w:color="auto"/>
              </w:divBdr>
            </w:div>
            <w:div w:id="1975257907">
              <w:marLeft w:val="0"/>
              <w:marRight w:val="0"/>
              <w:marTop w:val="0"/>
              <w:marBottom w:val="0"/>
              <w:divBdr>
                <w:top w:val="none" w:sz="0" w:space="0" w:color="auto"/>
                <w:left w:val="none" w:sz="0" w:space="0" w:color="auto"/>
                <w:bottom w:val="none" w:sz="0" w:space="0" w:color="auto"/>
                <w:right w:val="none" w:sz="0" w:space="0" w:color="auto"/>
              </w:divBdr>
            </w:div>
          </w:divsChild>
        </w:div>
        <w:div w:id="1961767053">
          <w:marLeft w:val="0"/>
          <w:marRight w:val="0"/>
          <w:marTop w:val="0"/>
          <w:marBottom w:val="0"/>
          <w:divBdr>
            <w:top w:val="none" w:sz="0" w:space="0" w:color="auto"/>
            <w:left w:val="none" w:sz="0" w:space="0" w:color="auto"/>
            <w:bottom w:val="none" w:sz="0" w:space="0" w:color="auto"/>
            <w:right w:val="none" w:sz="0" w:space="0" w:color="auto"/>
          </w:divBdr>
        </w:div>
        <w:div w:id="1962952606">
          <w:marLeft w:val="0"/>
          <w:marRight w:val="0"/>
          <w:marTop w:val="0"/>
          <w:marBottom w:val="0"/>
          <w:divBdr>
            <w:top w:val="none" w:sz="0" w:space="0" w:color="auto"/>
            <w:left w:val="none" w:sz="0" w:space="0" w:color="auto"/>
            <w:bottom w:val="none" w:sz="0" w:space="0" w:color="auto"/>
            <w:right w:val="none" w:sz="0" w:space="0" w:color="auto"/>
          </w:divBdr>
        </w:div>
        <w:div w:id="2012951521">
          <w:marLeft w:val="0"/>
          <w:marRight w:val="0"/>
          <w:marTop w:val="0"/>
          <w:marBottom w:val="0"/>
          <w:divBdr>
            <w:top w:val="none" w:sz="0" w:space="0" w:color="auto"/>
            <w:left w:val="none" w:sz="0" w:space="0" w:color="auto"/>
            <w:bottom w:val="none" w:sz="0" w:space="0" w:color="auto"/>
            <w:right w:val="none" w:sz="0" w:space="0" w:color="auto"/>
          </w:divBdr>
        </w:div>
        <w:div w:id="2015719404">
          <w:marLeft w:val="0"/>
          <w:marRight w:val="0"/>
          <w:marTop w:val="0"/>
          <w:marBottom w:val="0"/>
          <w:divBdr>
            <w:top w:val="none" w:sz="0" w:space="0" w:color="auto"/>
            <w:left w:val="none" w:sz="0" w:space="0" w:color="auto"/>
            <w:bottom w:val="none" w:sz="0" w:space="0" w:color="auto"/>
            <w:right w:val="none" w:sz="0" w:space="0" w:color="auto"/>
          </w:divBdr>
          <w:divsChild>
            <w:div w:id="274295256">
              <w:marLeft w:val="0"/>
              <w:marRight w:val="0"/>
              <w:marTop w:val="0"/>
              <w:marBottom w:val="0"/>
              <w:divBdr>
                <w:top w:val="none" w:sz="0" w:space="0" w:color="auto"/>
                <w:left w:val="none" w:sz="0" w:space="0" w:color="auto"/>
                <w:bottom w:val="none" w:sz="0" w:space="0" w:color="auto"/>
                <w:right w:val="none" w:sz="0" w:space="0" w:color="auto"/>
              </w:divBdr>
            </w:div>
            <w:div w:id="814026541">
              <w:marLeft w:val="0"/>
              <w:marRight w:val="0"/>
              <w:marTop w:val="0"/>
              <w:marBottom w:val="0"/>
              <w:divBdr>
                <w:top w:val="none" w:sz="0" w:space="0" w:color="auto"/>
                <w:left w:val="none" w:sz="0" w:space="0" w:color="auto"/>
                <w:bottom w:val="none" w:sz="0" w:space="0" w:color="auto"/>
                <w:right w:val="none" w:sz="0" w:space="0" w:color="auto"/>
              </w:divBdr>
            </w:div>
            <w:div w:id="1225220050">
              <w:marLeft w:val="0"/>
              <w:marRight w:val="0"/>
              <w:marTop w:val="0"/>
              <w:marBottom w:val="0"/>
              <w:divBdr>
                <w:top w:val="none" w:sz="0" w:space="0" w:color="auto"/>
                <w:left w:val="none" w:sz="0" w:space="0" w:color="auto"/>
                <w:bottom w:val="none" w:sz="0" w:space="0" w:color="auto"/>
                <w:right w:val="none" w:sz="0" w:space="0" w:color="auto"/>
              </w:divBdr>
            </w:div>
            <w:div w:id="1278677593">
              <w:marLeft w:val="0"/>
              <w:marRight w:val="0"/>
              <w:marTop w:val="0"/>
              <w:marBottom w:val="0"/>
              <w:divBdr>
                <w:top w:val="none" w:sz="0" w:space="0" w:color="auto"/>
                <w:left w:val="none" w:sz="0" w:space="0" w:color="auto"/>
                <w:bottom w:val="none" w:sz="0" w:space="0" w:color="auto"/>
                <w:right w:val="none" w:sz="0" w:space="0" w:color="auto"/>
              </w:divBdr>
            </w:div>
          </w:divsChild>
        </w:div>
        <w:div w:id="2017078544">
          <w:marLeft w:val="0"/>
          <w:marRight w:val="0"/>
          <w:marTop w:val="0"/>
          <w:marBottom w:val="0"/>
          <w:divBdr>
            <w:top w:val="none" w:sz="0" w:space="0" w:color="auto"/>
            <w:left w:val="none" w:sz="0" w:space="0" w:color="auto"/>
            <w:bottom w:val="none" w:sz="0" w:space="0" w:color="auto"/>
            <w:right w:val="none" w:sz="0" w:space="0" w:color="auto"/>
          </w:divBdr>
        </w:div>
        <w:div w:id="2052224790">
          <w:marLeft w:val="0"/>
          <w:marRight w:val="0"/>
          <w:marTop w:val="0"/>
          <w:marBottom w:val="0"/>
          <w:divBdr>
            <w:top w:val="none" w:sz="0" w:space="0" w:color="auto"/>
            <w:left w:val="none" w:sz="0" w:space="0" w:color="auto"/>
            <w:bottom w:val="none" w:sz="0" w:space="0" w:color="auto"/>
            <w:right w:val="none" w:sz="0" w:space="0" w:color="auto"/>
          </w:divBdr>
        </w:div>
        <w:div w:id="2061975365">
          <w:marLeft w:val="0"/>
          <w:marRight w:val="0"/>
          <w:marTop w:val="0"/>
          <w:marBottom w:val="0"/>
          <w:divBdr>
            <w:top w:val="none" w:sz="0" w:space="0" w:color="auto"/>
            <w:left w:val="none" w:sz="0" w:space="0" w:color="auto"/>
            <w:bottom w:val="none" w:sz="0" w:space="0" w:color="auto"/>
            <w:right w:val="none" w:sz="0" w:space="0" w:color="auto"/>
          </w:divBdr>
        </w:div>
        <w:div w:id="2102795413">
          <w:marLeft w:val="0"/>
          <w:marRight w:val="0"/>
          <w:marTop w:val="0"/>
          <w:marBottom w:val="0"/>
          <w:divBdr>
            <w:top w:val="none" w:sz="0" w:space="0" w:color="auto"/>
            <w:left w:val="none" w:sz="0" w:space="0" w:color="auto"/>
            <w:bottom w:val="none" w:sz="0" w:space="0" w:color="auto"/>
            <w:right w:val="none" w:sz="0" w:space="0" w:color="auto"/>
          </w:divBdr>
        </w:div>
      </w:divsChild>
    </w:div>
    <w:div w:id="1595674094">
      <w:bodyDiv w:val="1"/>
      <w:marLeft w:val="0"/>
      <w:marRight w:val="0"/>
      <w:marTop w:val="0"/>
      <w:marBottom w:val="0"/>
      <w:divBdr>
        <w:top w:val="none" w:sz="0" w:space="0" w:color="auto"/>
        <w:left w:val="none" w:sz="0" w:space="0" w:color="auto"/>
        <w:bottom w:val="none" w:sz="0" w:space="0" w:color="auto"/>
        <w:right w:val="none" w:sz="0" w:space="0" w:color="auto"/>
      </w:divBdr>
    </w:div>
    <w:div w:id="1644891636">
      <w:bodyDiv w:val="1"/>
      <w:marLeft w:val="0"/>
      <w:marRight w:val="0"/>
      <w:marTop w:val="0"/>
      <w:marBottom w:val="0"/>
      <w:divBdr>
        <w:top w:val="none" w:sz="0" w:space="0" w:color="auto"/>
        <w:left w:val="none" w:sz="0" w:space="0" w:color="auto"/>
        <w:bottom w:val="none" w:sz="0" w:space="0" w:color="auto"/>
        <w:right w:val="none" w:sz="0" w:space="0" w:color="auto"/>
      </w:divBdr>
    </w:div>
    <w:div w:id="1759592797">
      <w:bodyDiv w:val="1"/>
      <w:marLeft w:val="0"/>
      <w:marRight w:val="0"/>
      <w:marTop w:val="0"/>
      <w:marBottom w:val="0"/>
      <w:divBdr>
        <w:top w:val="none" w:sz="0" w:space="0" w:color="auto"/>
        <w:left w:val="none" w:sz="0" w:space="0" w:color="auto"/>
        <w:bottom w:val="none" w:sz="0" w:space="0" w:color="auto"/>
        <w:right w:val="none" w:sz="0" w:space="0" w:color="auto"/>
      </w:divBdr>
    </w:div>
    <w:div w:id="1769539802">
      <w:bodyDiv w:val="1"/>
      <w:marLeft w:val="0"/>
      <w:marRight w:val="0"/>
      <w:marTop w:val="0"/>
      <w:marBottom w:val="0"/>
      <w:divBdr>
        <w:top w:val="none" w:sz="0" w:space="0" w:color="auto"/>
        <w:left w:val="none" w:sz="0" w:space="0" w:color="auto"/>
        <w:bottom w:val="none" w:sz="0" w:space="0" w:color="auto"/>
        <w:right w:val="none" w:sz="0" w:space="0" w:color="auto"/>
      </w:divBdr>
    </w:div>
    <w:div w:id="20091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oller@preferredhotel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marcet@preferredhotels.com" TargetMode="External"/><Relationship Id="rId5" Type="http://schemas.openxmlformats.org/officeDocument/2006/relationships/styles" Target="styles.xml"/><Relationship Id="rId10" Type="http://schemas.openxmlformats.org/officeDocument/2006/relationships/hyperlink" Target="mailto:eoller@preferredhotels.com" TargetMode="External"/><Relationship Id="rId4" Type="http://schemas.openxmlformats.org/officeDocument/2006/relationships/numbering" Target="numbering.xml"/><Relationship Id="rId9" Type="http://schemas.openxmlformats.org/officeDocument/2006/relationships/hyperlink" Target="mailto:smarcet@preferredhote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mportant xmlns="e0815efe-a89c-4a38-b48a-fbe3d97bbf14">false</Importa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18" ma:contentTypeDescription="Create a new document." ma:contentTypeScope="" ma:versionID="ce2830f191974cb07333a4fafba74d02">
  <xsd:schema xmlns:xsd="http://www.w3.org/2001/XMLSchema" xmlns:xs="http://www.w3.org/2001/XMLSchema" xmlns:p="http://schemas.microsoft.com/office/2006/metadata/properties" xmlns:ns1="http://schemas.microsoft.com/sharepoint/v3" xmlns:ns2="e0815efe-a89c-4a38-b48a-fbe3d97bbf14" xmlns:ns3="dde98077-1e1f-41b3-a995-af4b7d1f68e4" targetNamespace="http://schemas.microsoft.com/office/2006/metadata/properties" ma:root="true" ma:fieldsID="b77bebbc3c42938978506c2b9a8f6a60" ns1:_="" ns2:_="" ns3:_="">
    <xsd:import namespace="http://schemas.microsoft.com/sharepoint/v3"/>
    <xsd:import namespace="e0815efe-a89c-4a38-b48a-fbe3d97bbf14"/>
    <xsd:import namespace="dde98077-1e1f-41b3-a995-af4b7d1f68e4"/>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1C1FDF-70EE-4AC4-A430-CCF9C6CFBF8D}">
  <ds:schemaRefs>
    <ds:schemaRef ds:uri="http://schemas.microsoft.com/office/2006/metadata/properties"/>
    <ds:schemaRef ds:uri="http://schemas.microsoft.com/office/infopath/2007/PartnerControls"/>
    <ds:schemaRef ds:uri="http://schemas.microsoft.com/sharepoint/v3"/>
    <ds:schemaRef ds:uri="e0815efe-a89c-4a38-b48a-fbe3d97bbf14"/>
  </ds:schemaRefs>
</ds:datastoreItem>
</file>

<file path=customXml/itemProps2.xml><?xml version="1.0" encoding="utf-8"?>
<ds:datastoreItem xmlns:ds="http://schemas.openxmlformats.org/officeDocument/2006/customXml" ds:itemID="{F879AD55-6B84-4D62-B389-3FE1228E2422}">
  <ds:schemaRefs>
    <ds:schemaRef ds:uri="http://schemas.microsoft.com/sharepoint/v3/contenttype/forms"/>
  </ds:schemaRefs>
</ds:datastoreItem>
</file>

<file path=customXml/itemProps3.xml><?xml version="1.0" encoding="utf-8"?>
<ds:datastoreItem xmlns:ds="http://schemas.openxmlformats.org/officeDocument/2006/customXml" ds:itemID="{E59BDD07-F6DE-4612-B384-74F95A09D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15efe-a89c-4a38-b48a-fbe3d97bbf14"/>
    <ds:schemaRef ds:uri="dde98077-1e1f-41b3-a995-af4b7d1f6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Goodlace</dc:creator>
  <cp:keywords/>
  <dc:description/>
  <cp:lastModifiedBy>Michael Boubion</cp:lastModifiedBy>
  <cp:revision>44</cp:revision>
  <dcterms:created xsi:type="dcterms:W3CDTF">2019-10-08T09:41:00Z</dcterms:created>
  <dcterms:modified xsi:type="dcterms:W3CDTF">2021-11-30T21:26:00Z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ies>
</file>